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EF9DBD" w14:textId="77777777" w:rsidR="00B04550" w:rsidRPr="003B314F" w:rsidRDefault="00EF0D47" w:rsidP="00EF0D47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B314F">
        <w:rPr>
          <w:rFonts w:ascii="Times New Roman" w:hAnsi="Times New Roman" w:cs="Times New Roman"/>
          <w:b/>
          <w:sz w:val="24"/>
          <w:szCs w:val="24"/>
          <w:lang w:val="en-US"/>
        </w:rPr>
        <w:t>NOTIFICARE</w:t>
      </w:r>
    </w:p>
    <w:p w14:paraId="45831953" w14:textId="77777777" w:rsidR="00B04550" w:rsidRPr="0093642A" w:rsidRDefault="00B04550" w:rsidP="00B04550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16F71CC" w14:textId="0FC8EB8C" w:rsidR="00E95394" w:rsidRPr="0093642A" w:rsidRDefault="00B04550" w:rsidP="00E9539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noProof w:val="0"/>
          <w:sz w:val="24"/>
          <w:szCs w:val="24"/>
          <w:lang w:val="en-US"/>
        </w:rPr>
      </w:pPr>
      <w:r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93642A">
        <w:rPr>
          <w:rFonts w:ascii="Times New Roman" w:hAnsi="Times New Roman" w:cs="Times New Roman"/>
          <w:sz w:val="24"/>
          <w:szCs w:val="24"/>
          <w:lang w:val="en-US"/>
        </w:rPr>
        <w:tab/>
        <w:t>În temeiul</w:t>
      </w:r>
      <w:r w:rsidR="002B56AB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prevederilor </w:t>
      </w:r>
      <w:r w:rsidRPr="0093642A">
        <w:rPr>
          <w:rFonts w:ascii="Times New Roman" w:hAnsi="Times New Roman" w:cs="Times New Roman"/>
          <w:vanish/>
          <w:sz w:val="24"/>
          <w:szCs w:val="24"/>
          <w:lang w:val="en-US"/>
        </w:rPr>
        <w:t>&lt;LLNK 12014    17 12 242   6 38&gt;</w:t>
      </w:r>
      <w:r w:rsidR="00E95394" w:rsidRPr="0093642A">
        <w:rPr>
          <w:rFonts w:ascii="Times New Roman" w:hAnsi="Times New Roman" w:cs="Times New Roman"/>
          <w:sz w:val="24"/>
          <w:szCs w:val="24"/>
          <w:lang w:val="en-US"/>
        </w:rPr>
        <w:t>art. 3.</w:t>
      </w:r>
      <w:r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95394" w:rsidRPr="0093642A">
        <w:rPr>
          <w:rFonts w:ascii="Times New Roman" w:hAnsi="Times New Roman" w:cs="Times New Roman"/>
          <w:sz w:val="24"/>
          <w:szCs w:val="24"/>
          <w:lang w:val="en-US"/>
        </w:rPr>
        <w:t>lit. d).</w:t>
      </w:r>
      <w:r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din </w:t>
      </w:r>
      <w:r w:rsidR="00E95394" w:rsidRPr="0093642A">
        <w:rPr>
          <w:rFonts w:ascii="Times New Roman" w:hAnsi="Times New Roman" w:cs="Times New Roman"/>
          <w:bCs/>
          <w:noProof w:val="0"/>
          <w:sz w:val="24"/>
          <w:szCs w:val="24"/>
          <w:lang w:val="en-US"/>
        </w:rPr>
        <w:t xml:space="preserve">Ordinul nr. 311/94/M.12/3.525/2020, </w:t>
      </w:r>
      <w:r w:rsidR="00E95394" w:rsidRPr="0093642A">
        <w:rPr>
          <w:rFonts w:ascii="Times New Roman" w:hAnsi="Times New Roman" w:cs="Times New Roman"/>
          <w:noProof w:val="0"/>
          <w:sz w:val="24"/>
          <w:szCs w:val="24"/>
          <w:lang w:val="en-US"/>
        </w:rPr>
        <w:t xml:space="preserve">pentru modificarea </w:t>
      </w:r>
      <w:r w:rsidR="00E95394" w:rsidRPr="0093642A">
        <w:rPr>
          <w:rFonts w:ascii="Times New Roman" w:hAnsi="Times New Roman" w:cs="Times New Roman"/>
          <w:noProof w:val="0"/>
          <w:vanish/>
          <w:sz w:val="24"/>
          <w:szCs w:val="24"/>
          <w:lang w:val="en-US"/>
        </w:rPr>
        <w:t>&lt;LLNK 12014   719 50GZ01   0271&gt;</w:t>
      </w:r>
      <w:r w:rsidR="00E95394" w:rsidRPr="0093642A">
        <w:rPr>
          <w:rFonts w:ascii="Times New Roman" w:hAnsi="Times New Roman" w:cs="Times New Roman"/>
          <w:noProof w:val="0"/>
          <w:sz w:val="24"/>
          <w:szCs w:val="24"/>
          <w:lang w:val="en-US"/>
        </w:rPr>
        <w:t xml:space="preserve">Ordinului viceprim-ministrului, ministrul agriculturii şi dezvoltării rurale, al viceprim-ministrului, ministrul dezvoltării regionale şi administraţiei publice, al ministrului apărării naţionale şi al viceprim-ministrului, ministrul culturii, nr. 719/740/M.57/2.333/2014 privind aprobarea normelor metodologice pentru aplicarea </w:t>
      </w:r>
      <w:r w:rsidR="00E95394" w:rsidRPr="0093642A">
        <w:rPr>
          <w:rFonts w:ascii="Times New Roman" w:hAnsi="Times New Roman" w:cs="Times New Roman"/>
          <w:noProof w:val="0"/>
          <w:vanish/>
          <w:sz w:val="24"/>
          <w:szCs w:val="24"/>
          <w:lang w:val="en-US"/>
        </w:rPr>
        <w:t>&lt;LLNK 12014    17 12 242   1 32&gt;</w:t>
      </w:r>
      <w:r w:rsidR="00E95394" w:rsidRPr="0093642A">
        <w:rPr>
          <w:rFonts w:ascii="Times New Roman" w:hAnsi="Times New Roman" w:cs="Times New Roman"/>
          <w:noProof w:val="0"/>
          <w:sz w:val="24"/>
          <w:szCs w:val="24"/>
          <w:lang w:val="en-US"/>
        </w:rPr>
        <w:t xml:space="preserve">titlului I din Legea nr. 17/2014  privind unele măsuri de reglementare a vânzării-cumpărării terenurilor agricole situate  în extravilan şi de modificare a </w:t>
      </w:r>
      <w:r w:rsidR="00E95394" w:rsidRPr="0093642A">
        <w:rPr>
          <w:rFonts w:ascii="Times New Roman" w:hAnsi="Times New Roman" w:cs="Times New Roman"/>
          <w:noProof w:val="0"/>
          <w:vanish/>
          <w:sz w:val="24"/>
          <w:szCs w:val="24"/>
          <w:lang w:val="en-US"/>
        </w:rPr>
        <w:t>&lt;LLNK 12001   268 12 2I1   0 18&gt;</w:t>
      </w:r>
      <w:r w:rsidR="00E95394" w:rsidRPr="0093642A">
        <w:rPr>
          <w:rFonts w:ascii="Times New Roman" w:hAnsi="Times New Roman" w:cs="Times New Roman"/>
          <w:noProof w:val="0"/>
          <w:sz w:val="24"/>
          <w:szCs w:val="24"/>
          <w:lang w:val="en-US"/>
        </w:rPr>
        <w:t>Legii nr. 268/2001 privind privatizarea societăţilor comerciale  ce deţin în administrare terenuri proprietate publică şi privată a statului cu destinaţie  agricolă şi înfiinţarea Agenţiei Domeniilor Statului,</w:t>
      </w:r>
    </w:p>
    <w:p w14:paraId="3B6D877C" w14:textId="7FC630B4" w:rsidR="00EF0D47" w:rsidRDefault="00E95394" w:rsidP="00E9539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3642A">
        <w:rPr>
          <w:rFonts w:ascii="Times New Roman" w:hAnsi="Times New Roman" w:cs="Times New Roman"/>
          <w:sz w:val="24"/>
          <w:szCs w:val="24"/>
          <w:lang w:val="en-US"/>
        </w:rPr>
        <w:tab/>
      </w:r>
      <w:r w:rsidR="002B56AB" w:rsidRPr="0093642A">
        <w:rPr>
          <w:rFonts w:ascii="Times New Roman" w:hAnsi="Times New Roman" w:cs="Times New Roman"/>
          <w:sz w:val="24"/>
          <w:szCs w:val="24"/>
          <w:lang w:val="en-US"/>
        </w:rPr>
        <w:t>P</w:t>
      </w:r>
      <w:r w:rsidR="00264306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rin prezenta se aduce la </w:t>
      </w:r>
      <w:r w:rsidR="00B04550" w:rsidRPr="0093642A">
        <w:rPr>
          <w:rFonts w:ascii="Times New Roman" w:hAnsi="Times New Roman" w:cs="Times New Roman"/>
          <w:sz w:val="24"/>
          <w:szCs w:val="24"/>
          <w:lang w:val="en-US"/>
        </w:rPr>
        <w:t>cunoştinţ</w:t>
      </w:r>
      <w:r w:rsidR="00264306" w:rsidRPr="0093642A">
        <w:rPr>
          <w:rFonts w:ascii="Times New Roman" w:hAnsi="Times New Roman" w:cs="Times New Roman"/>
          <w:sz w:val="24"/>
          <w:szCs w:val="24"/>
          <w:lang w:val="en-US"/>
        </w:rPr>
        <w:t>ă</w:t>
      </w:r>
      <w:r w:rsidR="00B47748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3642A">
        <w:rPr>
          <w:rFonts w:ascii="Times New Roman" w:hAnsi="Times New Roman" w:cs="Times New Roman"/>
          <w:sz w:val="24"/>
          <w:szCs w:val="24"/>
          <w:lang w:val="en-US"/>
        </w:rPr>
        <w:t>titularilor dreptului de preempțiune</w:t>
      </w:r>
      <w:r w:rsidR="002B56AB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,  </w:t>
      </w:r>
      <w:r w:rsidR="002B56AB" w:rsidRPr="0093642A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o</w:t>
      </w:r>
      <w:r w:rsidR="00B04550" w:rsidRPr="0093642A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fe</w:t>
      </w:r>
      <w:r w:rsidR="006F1FD6" w:rsidRPr="0093642A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rta</w:t>
      </w:r>
      <w:r w:rsidR="003E64F9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 xml:space="preserve"> </w:t>
      </w:r>
      <w:r w:rsidR="0039789B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 xml:space="preserve">de vânzare nr. </w:t>
      </w:r>
      <w:r w:rsidR="008F2E5B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7</w:t>
      </w:r>
      <w:r w:rsidR="00254ABB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3</w:t>
      </w:r>
      <w:r w:rsidR="00656721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 xml:space="preserve"> din data de</w:t>
      </w:r>
      <w:r w:rsidR="004E4100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 xml:space="preserve"> </w:t>
      </w:r>
      <w:r w:rsidR="000B4897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1</w:t>
      </w:r>
      <w:r w:rsidR="008F2E5B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4</w:t>
      </w:r>
      <w:r w:rsidR="002B56AB" w:rsidRPr="0093642A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.</w:t>
      </w:r>
      <w:r w:rsidR="00B907BA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0</w:t>
      </w:r>
      <w:r w:rsidR="000B4897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6</w:t>
      </w:r>
      <w:r w:rsidR="002B56AB" w:rsidRPr="0093642A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.</w:t>
      </w:r>
      <w:r w:rsidR="003C3CE5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202</w:t>
      </w:r>
      <w:r w:rsidR="00B907BA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3</w:t>
      </w:r>
      <w:r w:rsidR="00676276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676276" w:rsidRPr="002E6766">
        <w:rPr>
          <w:rFonts w:ascii="Times New Roman" w:hAnsi="Times New Roman" w:cs="Times New Roman"/>
          <w:sz w:val="24"/>
          <w:szCs w:val="24"/>
          <w:lang w:val="en-US"/>
        </w:rPr>
        <w:t>depusă de</w:t>
      </w:r>
      <w:r w:rsidR="00821FDD" w:rsidRPr="002E6766">
        <w:rPr>
          <w:rFonts w:ascii="Times New Roman" w:eastAsia="Times New Roman" w:hAnsi="Times New Roman" w:cs="Times New Roman"/>
          <w:noProof w:val="0"/>
          <w:sz w:val="24"/>
          <w:szCs w:val="24"/>
          <w:lang w:eastAsia="ro-RO"/>
        </w:rPr>
        <w:t xml:space="preserve"> d</w:t>
      </w:r>
      <w:r w:rsidR="00F16E5C">
        <w:rPr>
          <w:rFonts w:ascii="Times New Roman" w:eastAsia="Times New Roman" w:hAnsi="Times New Roman" w:cs="Times New Roman"/>
          <w:noProof w:val="0"/>
          <w:sz w:val="24"/>
          <w:szCs w:val="24"/>
          <w:lang w:eastAsia="ro-RO"/>
        </w:rPr>
        <w:t>o</w:t>
      </w:r>
      <w:r w:rsidR="008F2E5B">
        <w:rPr>
          <w:rFonts w:ascii="Times New Roman" w:eastAsia="Times New Roman" w:hAnsi="Times New Roman" w:cs="Times New Roman"/>
          <w:noProof w:val="0"/>
          <w:sz w:val="24"/>
          <w:szCs w:val="24"/>
          <w:lang w:eastAsia="ro-RO"/>
        </w:rPr>
        <w:t>amna</w:t>
      </w:r>
      <w:r w:rsidR="00ED5AF3">
        <w:rPr>
          <w:rFonts w:ascii="Times New Roman" w:eastAsia="Times New Roman" w:hAnsi="Times New Roman" w:cs="Times New Roman"/>
          <w:noProof w:val="0"/>
          <w:sz w:val="24"/>
          <w:szCs w:val="24"/>
          <w:lang w:eastAsia="ro-RO"/>
        </w:rPr>
        <w:t xml:space="preserve"> </w:t>
      </w:r>
      <w:r w:rsidR="008F2E5B">
        <w:rPr>
          <w:rFonts w:ascii="Times New Roman" w:eastAsia="Times New Roman" w:hAnsi="Times New Roman" w:cs="Times New Roman"/>
          <w:noProof w:val="0"/>
          <w:sz w:val="24"/>
          <w:szCs w:val="24"/>
          <w:lang w:eastAsia="ro-RO"/>
        </w:rPr>
        <w:t>ERDEI AURELIA</w:t>
      </w:r>
      <w:r w:rsidR="002E6766" w:rsidRPr="002E676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3020D0" w:rsidRPr="002E6766">
        <w:rPr>
          <w:rFonts w:ascii="Times New Roman" w:eastAsia="Times New Roman" w:hAnsi="Times New Roman" w:cs="Times New Roman"/>
          <w:noProof w:val="0"/>
          <w:sz w:val="24"/>
          <w:szCs w:val="24"/>
          <w:lang w:eastAsia="ro-RO"/>
        </w:rPr>
        <w:t xml:space="preserve"> </w:t>
      </w:r>
      <w:r w:rsidR="008C410F" w:rsidRPr="002E6766">
        <w:rPr>
          <w:rFonts w:ascii="Times New Roman" w:eastAsia="Times New Roman" w:hAnsi="Times New Roman" w:cs="Times New Roman"/>
          <w:noProof w:val="0"/>
          <w:sz w:val="24"/>
          <w:szCs w:val="24"/>
          <w:lang w:eastAsia="ro-RO"/>
        </w:rPr>
        <w:t xml:space="preserve"> </w:t>
      </w:r>
      <w:r w:rsidR="00B04550" w:rsidRPr="002E6766">
        <w:rPr>
          <w:rFonts w:ascii="Times New Roman" w:hAnsi="Times New Roman" w:cs="Times New Roman"/>
          <w:sz w:val="24"/>
          <w:szCs w:val="24"/>
          <w:lang w:val="en-US"/>
        </w:rPr>
        <w:t xml:space="preserve">privind terenul agricol situat în extravilan, </w:t>
      </w:r>
      <w:r w:rsidR="00ED1C90" w:rsidRPr="002E6766">
        <w:rPr>
          <w:rFonts w:ascii="Times New Roman" w:hAnsi="Times New Roman" w:cs="Times New Roman"/>
          <w:sz w:val="24"/>
          <w:szCs w:val="24"/>
          <w:lang w:val="en-US"/>
        </w:rPr>
        <w:t>în suprafaţă de</w:t>
      </w:r>
      <w:r w:rsidR="007A0A70" w:rsidRPr="002E67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93493" w:rsidRPr="002E6766">
        <w:rPr>
          <w:rFonts w:ascii="Times New Roman" w:hAnsi="Times New Roman" w:cs="Times New Roman"/>
          <w:sz w:val="24"/>
          <w:szCs w:val="24"/>
          <w:lang w:val="en-US"/>
        </w:rPr>
        <w:t>0,</w:t>
      </w:r>
      <w:r w:rsidR="00254ABB">
        <w:rPr>
          <w:rFonts w:ascii="Times New Roman" w:hAnsi="Times New Roman" w:cs="Times New Roman"/>
          <w:sz w:val="24"/>
          <w:szCs w:val="24"/>
          <w:lang w:val="en-US"/>
        </w:rPr>
        <w:t>5800</w:t>
      </w:r>
      <w:r w:rsidR="00AB4E46" w:rsidRPr="002E67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35F28" w:rsidRPr="002E6766">
        <w:rPr>
          <w:rFonts w:ascii="Times New Roman" w:hAnsi="Times New Roman" w:cs="Times New Roman"/>
          <w:sz w:val="24"/>
          <w:szCs w:val="24"/>
          <w:lang w:val="en-US"/>
        </w:rPr>
        <w:t>ha</w:t>
      </w:r>
      <w:r w:rsidR="00972C18" w:rsidRPr="002E67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D2306" w:rsidRPr="002E6766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E35F28" w:rsidRPr="002E67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F1FD6" w:rsidRPr="002E6766">
        <w:rPr>
          <w:rFonts w:ascii="Times New Roman" w:hAnsi="Times New Roman" w:cs="Times New Roman"/>
          <w:sz w:val="24"/>
          <w:szCs w:val="24"/>
          <w:lang w:val="en-US"/>
        </w:rPr>
        <w:t>nr. carte funciară</w:t>
      </w:r>
      <w:r w:rsidR="00656721" w:rsidRPr="002E67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93493" w:rsidRPr="002E6766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8F2E5B">
        <w:rPr>
          <w:rFonts w:ascii="Times New Roman" w:hAnsi="Times New Roman" w:cs="Times New Roman"/>
          <w:sz w:val="24"/>
          <w:szCs w:val="24"/>
          <w:lang w:val="en-US"/>
        </w:rPr>
        <w:t>8</w:t>
      </w:r>
      <w:r w:rsidR="005E7808">
        <w:rPr>
          <w:rFonts w:ascii="Times New Roman" w:hAnsi="Times New Roman" w:cs="Times New Roman"/>
          <w:sz w:val="24"/>
          <w:szCs w:val="24"/>
          <w:lang w:val="en-US"/>
        </w:rPr>
        <w:t>900</w:t>
      </w:r>
      <w:r w:rsidR="00254ABB">
        <w:rPr>
          <w:rFonts w:ascii="Times New Roman" w:hAnsi="Times New Roman" w:cs="Times New Roman"/>
          <w:sz w:val="24"/>
          <w:szCs w:val="24"/>
          <w:lang w:val="en-US"/>
        </w:rPr>
        <w:t>6</w:t>
      </w:r>
      <w:r w:rsidR="00676276" w:rsidRPr="002E67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B2C75" w:rsidRPr="002E6766">
        <w:rPr>
          <w:rFonts w:ascii="Times New Roman" w:hAnsi="Times New Roman" w:cs="Times New Roman"/>
          <w:sz w:val="24"/>
          <w:szCs w:val="24"/>
          <w:lang w:val="en-US"/>
        </w:rPr>
        <w:t>nr.</w:t>
      </w:r>
      <w:r w:rsidR="00193417" w:rsidRPr="002E67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85E02" w:rsidRPr="002E6766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EB5623" w:rsidRPr="002E6766">
        <w:rPr>
          <w:rFonts w:ascii="Times New Roman" w:hAnsi="Times New Roman" w:cs="Times New Roman"/>
          <w:sz w:val="24"/>
          <w:szCs w:val="24"/>
          <w:lang w:val="en-US"/>
        </w:rPr>
        <w:t>adastral</w:t>
      </w:r>
      <w:r w:rsidR="00EB56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5329C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8F2E5B">
        <w:rPr>
          <w:rFonts w:ascii="Times New Roman" w:hAnsi="Times New Roman" w:cs="Times New Roman"/>
          <w:sz w:val="24"/>
          <w:szCs w:val="24"/>
          <w:lang w:val="en-US"/>
        </w:rPr>
        <w:t>8</w:t>
      </w:r>
      <w:r w:rsidR="005E7808">
        <w:rPr>
          <w:rFonts w:ascii="Times New Roman" w:hAnsi="Times New Roman" w:cs="Times New Roman"/>
          <w:sz w:val="24"/>
          <w:szCs w:val="24"/>
          <w:lang w:val="en-US"/>
        </w:rPr>
        <w:t>900</w:t>
      </w:r>
      <w:r w:rsidR="00254ABB">
        <w:rPr>
          <w:rFonts w:ascii="Times New Roman" w:hAnsi="Times New Roman" w:cs="Times New Roman"/>
          <w:sz w:val="24"/>
          <w:szCs w:val="24"/>
          <w:lang w:val="en-US"/>
        </w:rPr>
        <w:t>6</w:t>
      </w:r>
      <w:r w:rsidR="00EB56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532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B56AB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cu </w:t>
      </w:r>
      <w:r w:rsidR="00B04550" w:rsidRPr="0093642A">
        <w:rPr>
          <w:rFonts w:ascii="Times New Roman" w:hAnsi="Times New Roman" w:cs="Times New Roman"/>
          <w:sz w:val="24"/>
          <w:szCs w:val="24"/>
          <w:lang w:val="en-US"/>
        </w:rPr>
        <w:t>catego</w:t>
      </w:r>
      <w:r w:rsidR="00676276" w:rsidRPr="0093642A">
        <w:rPr>
          <w:rFonts w:ascii="Times New Roman" w:hAnsi="Times New Roman" w:cs="Times New Roman"/>
          <w:sz w:val="24"/>
          <w:szCs w:val="24"/>
          <w:lang w:val="en-US"/>
        </w:rPr>
        <w:t>ri</w:t>
      </w:r>
      <w:r w:rsidR="002B56AB" w:rsidRPr="0093642A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676276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de folosinţă arabil</w:t>
      </w:r>
      <w:r w:rsidR="00B04550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656721">
        <w:rPr>
          <w:rFonts w:ascii="Times New Roman" w:hAnsi="Times New Roman" w:cs="Times New Roman"/>
          <w:sz w:val="24"/>
          <w:szCs w:val="24"/>
          <w:lang w:val="en-US"/>
        </w:rPr>
        <w:t>la preţul de</w:t>
      </w:r>
      <w:r w:rsidR="002B7FE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54ABB">
        <w:rPr>
          <w:rFonts w:ascii="Times New Roman" w:hAnsi="Times New Roman" w:cs="Times New Roman"/>
          <w:sz w:val="24"/>
          <w:szCs w:val="24"/>
          <w:lang w:val="en-US"/>
        </w:rPr>
        <w:t>4</w:t>
      </w:r>
      <w:r w:rsidR="005E7808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254ABB">
        <w:rPr>
          <w:rFonts w:ascii="Times New Roman" w:hAnsi="Times New Roman" w:cs="Times New Roman"/>
          <w:sz w:val="24"/>
          <w:szCs w:val="24"/>
          <w:lang w:val="en-US"/>
        </w:rPr>
        <w:t>060</w:t>
      </w:r>
      <w:r w:rsidR="00565350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lei</w:t>
      </w:r>
      <w:r w:rsidR="00B04550" w:rsidRPr="0093642A">
        <w:rPr>
          <w:rFonts w:ascii="Times New Roman" w:hAnsi="Times New Roman" w:cs="Times New Roman"/>
          <w:sz w:val="24"/>
          <w:szCs w:val="24"/>
          <w:lang w:val="en-US"/>
        </w:rPr>
        <w:t>, afişată la sediul</w:t>
      </w:r>
      <w:r w:rsidR="002B56AB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și </w:t>
      </w:r>
      <w:r w:rsidR="00B04550" w:rsidRPr="0093642A">
        <w:rPr>
          <w:rFonts w:ascii="Times New Roman" w:hAnsi="Times New Roman" w:cs="Times New Roman"/>
          <w:sz w:val="24"/>
          <w:szCs w:val="24"/>
          <w:lang w:val="en-US"/>
        </w:rPr>
        <w:t>site-ul Primăriei</w:t>
      </w:r>
      <w:r w:rsidR="002B56AB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municipiului Satu Mare</w:t>
      </w:r>
      <w:r w:rsidR="00B04550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, judeţul </w:t>
      </w:r>
      <w:r w:rsidR="002B56AB" w:rsidRPr="0093642A">
        <w:rPr>
          <w:rFonts w:ascii="Times New Roman" w:hAnsi="Times New Roman" w:cs="Times New Roman"/>
          <w:sz w:val="24"/>
          <w:szCs w:val="24"/>
          <w:lang w:val="en-US"/>
        </w:rPr>
        <w:t>Satu Mare</w:t>
      </w:r>
      <w:r w:rsidR="00B04550" w:rsidRPr="0093642A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73F37ADB" w14:textId="77777777" w:rsidR="003B314F" w:rsidRPr="0093642A" w:rsidRDefault="003B314F" w:rsidP="00E9539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EBD2974" w14:textId="77777777" w:rsidR="00EF0D47" w:rsidRPr="0093642A" w:rsidRDefault="00EF0D47" w:rsidP="00EF0D47">
      <w:pPr>
        <w:tabs>
          <w:tab w:val="left" w:pos="993"/>
          <w:tab w:val="center" w:pos="4678"/>
          <w:tab w:val="center" w:pos="779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93642A">
        <w:rPr>
          <w:rFonts w:ascii="Times New Roman" w:hAnsi="Times New Roman" w:cs="Times New Roman"/>
          <w:sz w:val="24"/>
          <w:szCs w:val="24"/>
        </w:rPr>
        <w:tab/>
      </w:r>
    </w:p>
    <w:p w14:paraId="19EC37C3" w14:textId="77777777" w:rsidR="00EF0D47" w:rsidRPr="0093642A" w:rsidRDefault="00EF0D47" w:rsidP="00EF0D47">
      <w:pPr>
        <w:tabs>
          <w:tab w:val="left" w:pos="993"/>
          <w:tab w:val="center" w:pos="4678"/>
          <w:tab w:val="center" w:pos="779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93642A">
        <w:rPr>
          <w:rFonts w:ascii="Times New Roman" w:hAnsi="Times New Roman" w:cs="Times New Roman"/>
          <w:sz w:val="24"/>
          <w:szCs w:val="24"/>
        </w:rPr>
        <w:tab/>
        <w:t xml:space="preserve">PRIMAR </w:t>
      </w:r>
      <w:r w:rsidRPr="0093642A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2B56AB" w:rsidRPr="0093642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</w:t>
      </w:r>
      <w:r w:rsidRPr="0093642A">
        <w:rPr>
          <w:rFonts w:ascii="Times New Roman" w:hAnsi="Times New Roman" w:cs="Times New Roman"/>
          <w:sz w:val="24"/>
          <w:szCs w:val="24"/>
        </w:rPr>
        <w:t xml:space="preserve"> SECRETAR GENERAL</w:t>
      </w:r>
      <w:r w:rsidRPr="0093642A">
        <w:rPr>
          <w:rFonts w:ascii="Times New Roman" w:hAnsi="Times New Roman" w:cs="Times New Roman"/>
          <w:sz w:val="24"/>
          <w:szCs w:val="24"/>
        </w:rPr>
        <w:tab/>
        <w:t xml:space="preserve">     </w:t>
      </w:r>
    </w:p>
    <w:p w14:paraId="1623E78B" w14:textId="77777777" w:rsidR="00F538B5" w:rsidRPr="0093642A" w:rsidRDefault="00EF0D47" w:rsidP="00E9539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3642A">
        <w:rPr>
          <w:rFonts w:ascii="Times New Roman" w:hAnsi="Times New Roman" w:cs="Times New Roman"/>
          <w:sz w:val="24"/>
          <w:szCs w:val="24"/>
          <w:lang w:val="hu-HU"/>
        </w:rPr>
        <w:tab/>
        <w:t>Kereskényi  Gábor</w:t>
      </w:r>
      <w:r w:rsidRPr="0093642A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="002B56AB" w:rsidRPr="0093642A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2B56AB" w:rsidRPr="0093642A"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r w:rsidR="0093642A">
        <w:rPr>
          <w:rFonts w:ascii="Times New Roman" w:hAnsi="Times New Roman" w:cs="Times New Roman"/>
          <w:sz w:val="24"/>
          <w:szCs w:val="24"/>
        </w:rPr>
        <w:t xml:space="preserve">          </w:t>
      </w:r>
      <w:r w:rsidR="002B56AB" w:rsidRPr="0093642A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93642A">
        <w:rPr>
          <w:rFonts w:ascii="Times New Roman" w:hAnsi="Times New Roman" w:cs="Times New Roman"/>
          <w:sz w:val="24"/>
          <w:szCs w:val="24"/>
        </w:rPr>
        <w:t xml:space="preserve">Mihaela Maria Racolţa  </w:t>
      </w:r>
      <w:r w:rsidRPr="0093642A">
        <w:rPr>
          <w:rFonts w:ascii="Times New Roman" w:hAnsi="Times New Roman" w:cs="Times New Roman"/>
          <w:sz w:val="24"/>
          <w:szCs w:val="24"/>
        </w:rPr>
        <w:tab/>
        <w:t xml:space="preserve">                  </w:t>
      </w:r>
    </w:p>
    <w:sectPr w:rsidR="00F538B5" w:rsidRPr="0093642A" w:rsidSect="0098704E">
      <w:headerReference w:type="default" r:id="rId6"/>
      <w:headerReference w:type="first" r:id="rId7"/>
      <w:footerReference w:type="first" r:id="rId8"/>
      <w:pgSz w:w="12240" w:h="15840"/>
      <w:pgMar w:top="1417" w:right="1417" w:bottom="1417" w:left="1417" w:header="708" w:footer="227" w:gutter="0"/>
      <w:cols w:space="708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B0F241" w14:textId="77777777" w:rsidR="00386AE3" w:rsidRDefault="00386AE3" w:rsidP="00B04550">
      <w:pPr>
        <w:spacing w:after="0" w:line="240" w:lineRule="auto"/>
      </w:pPr>
      <w:r>
        <w:separator/>
      </w:r>
    </w:p>
  </w:endnote>
  <w:endnote w:type="continuationSeparator" w:id="0">
    <w:p w14:paraId="6DF4033F" w14:textId="77777777" w:rsidR="00386AE3" w:rsidRDefault="00386AE3" w:rsidP="00B045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ontserrat">
    <w:altName w:val="Montserrat"/>
    <w:charset w:val="EE"/>
    <w:family w:val="auto"/>
    <w:pitch w:val="variable"/>
    <w:sig w:usb0="2000020F" w:usb1="00000003" w:usb2="00000000" w:usb3="00000000" w:csb0="00000197" w:csb1="00000000"/>
  </w:font>
  <w:font w:name="Montserrat Medium">
    <w:altName w:val="Courier New"/>
    <w:charset w:val="EE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78B508" w14:textId="77777777" w:rsidR="00F538B5" w:rsidRPr="0093642A" w:rsidRDefault="00074EF9" w:rsidP="00F538B5">
    <w:pPr>
      <w:spacing w:after="0"/>
      <w:rPr>
        <w:rFonts w:ascii="Times New Roman" w:hAnsi="Times New Roman" w:cs="Times New Roman"/>
        <w:sz w:val="20"/>
        <w:szCs w:val="20"/>
        <w:lang w:val="en-US"/>
      </w:rPr>
    </w:pPr>
    <w:r w:rsidRPr="0093642A">
      <w:rPr>
        <w:rFonts w:ascii="Times New Roman" w:hAnsi="Times New Roman" w:cs="Times New Roman"/>
        <w:sz w:val="20"/>
        <w:szCs w:val="20"/>
        <w:lang w:val="en-US"/>
      </w:rPr>
      <w:t>Red. Crinuța Mariș</w:t>
    </w:r>
    <w:r w:rsidR="00892273" w:rsidRPr="0093642A">
      <w:rPr>
        <w:rFonts w:ascii="Times New Roman" w:hAnsi="Times New Roman" w:cs="Times New Roman"/>
        <w:sz w:val="20"/>
        <w:szCs w:val="20"/>
        <w:lang w:val="en-US"/>
      </w:rPr>
      <w:t>. 2</w:t>
    </w:r>
    <w:r w:rsidR="0093642A" w:rsidRPr="0093642A">
      <w:rPr>
        <w:rFonts w:ascii="Times New Roman" w:hAnsi="Times New Roman" w:cs="Times New Roman"/>
        <w:sz w:val="20"/>
        <w:szCs w:val="20"/>
        <w:lang w:val="en-US"/>
      </w:rPr>
      <w:t xml:space="preserve">ex.                  </w:t>
    </w:r>
    <w:r w:rsidR="0093642A" w:rsidRPr="0093642A">
      <w:rPr>
        <w:rFonts w:ascii="Times New Roman" w:hAnsi="Times New Roman" w:cs="Times New Roman"/>
        <w:sz w:val="20"/>
        <w:szCs w:val="20"/>
        <w:lang w:val="en-US"/>
      </w:rPr>
      <w:tab/>
      <w:t xml:space="preserve">                      </w:t>
    </w:r>
    <w:r w:rsidR="00F538B5" w:rsidRPr="0093642A">
      <w:rPr>
        <w:rFonts w:ascii="Times New Roman" w:hAnsi="Times New Roman" w:cs="Times New Roman"/>
        <w:sz w:val="20"/>
        <w:szCs w:val="20"/>
        <w:lang w:val="en-US"/>
      </w:rPr>
      <w:t>Satu Mare 440026, Piata 25 Octombrie nr. 1</w:t>
    </w:r>
  </w:p>
  <w:p w14:paraId="7FC5C4D3" w14:textId="77777777" w:rsidR="00F538B5" w:rsidRPr="0093642A" w:rsidRDefault="0093642A" w:rsidP="00F538B5">
    <w:pPr>
      <w:spacing w:after="0"/>
      <w:ind w:left="4248"/>
      <w:rPr>
        <w:rFonts w:ascii="Times New Roman" w:hAnsi="Times New Roman" w:cs="Times New Roman"/>
        <w:sz w:val="20"/>
        <w:szCs w:val="20"/>
        <w:lang w:val="en-US"/>
      </w:rPr>
    </w:pPr>
    <w:r w:rsidRPr="0093642A">
      <w:rPr>
        <w:rFonts w:ascii="Times New Roman" w:hAnsi="Times New Roman" w:cs="Times New Roman"/>
        <w:sz w:val="20"/>
        <w:szCs w:val="20"/>
        <w:lang w:val="en-US"/>
      </w:rPr>
      <w:t xml:space="preserve">       </w:t>
    </w:r>
    <w:r w:rsidR="00F538B5" w:rsidRPr="0093642A">
      <w:rPr>
        <w:rFonts w:ascii="Times New Roman" w:hAnsi="Times New Roman" w:cs="Times New Roman"/>
        <w:sz w:val="20"/>
        <w:szCs w:val="20"/>
        <w:lang w:val="en-US"/>
      </w:rPr>
      <w:t xml:space="preserve"> Web </w:t>
    </w:r>
    <w:hyperlink r:id="rId1" w:history="1">
      <w:r w:rsidR="00F538B5" w:rsidRPr="0093642A">
        <w:rPr>
          <w:rStyle w:val="Hyperlink"/>
          <w:rFonts w:ascii="Times New Roman" w:hAnsi="Times New Roman" w:cs="Times New Roman"/>
          <w:sz w:val="20"/>
          <w:szCs w:val="20"/>
          <w:lang w:val="en-US"/>
        </w:rPr>
        <w:t>www.primariasm.ro,facebook/primariasatumare</w:t>
      </w:r>
    </w:hyperlink>
  </w:p>
  <w:p w14:paraId="611CD972" w14:textId="77777777" w:rsidR="00EF0D47" w:rsidRPr="0093642A" w:rsidRDefault="0093642A" w:rsidP="00F538B5">
    <w:pPr>
      <w:spacing w:after="0"/>
      <w:ind w:left="3540" w:firstLine="708"/>
      <w:rPr>
        <w:rFonts w:ascii="Times New Roman" w:hAnsi="Times New Roman" w:cs="Times New Roman"/>
        <w:sz w:val="20"/>
        <w:szCs w:val="20"/>
        <w:lang w:val="en-US"/>
      </w:rPr>
    </w:pPr>
    <w:r w:rsidRPr="0093642A">
      <w:rPr>
        <w:rFonts w:ascii="Times New Roman" w:hAnsi="Times New Roman" w:cs="Times New Roman"/>
        <w:sz w:val="20"/>
        <w:szCs w:val="20"/>
        <w:lang w:val="en-US"/>
      </w:rPr>
      <w:t xml:space="preserve">        </w:t>
    </w:r>
    <w:r w:rsidR="00F538B5" w:rsidRPr="0093642A">
      <w:rPr>
        <w:rFonts w:ascii="Times New Roman" w:hAnsi="Times New Roman" w:cs="Times New Roman"/>
        <w:sz w:val="20"/>
        <w:szCs w:val="20"/>
        <w:lang w:val="en-US"/>
      </w:rPr>
      <w:t xml:space="preserve"> E-mail: </w:t>
    </w:r>
    <w:hyperlink r:id="rId2" w:history="1">
      <w:r w:rsidR="00F538B5" w:rsidRPr="0093642A">
        <w:rPr>
          <w:rStyle w:val="Hyperlink"/>
          <w:rFonts w:ascii="Times New Roman" w:hAnsi="Times New Roman" w:cs="Times New Roman"/>
          <w:sz w:val="20"/>
          <w:szCs w:val="20"/>
          <w:lang w:val="en-US"/>
        </w:rPr>
        <w:t>primaria@primariasm.ro</w:t>
      </w:r>
    </w:hyperlink>
    <w:r w:rsidR="00F538B5" w:rsidRPr="0093642A">
      <w:rPr>
        <w:rFonts w:ascii="Times New Roman" w:hAnsi="Times New Roman" w:cs="Times New Roman"/>
        <w:sz w:val="20"/>
        <w:szCs w:val="20"/>
        <w:lang w:val="en-US"/>
      </w:rPr>
      <w:t xml:space="preserve"> Telefon: 0261807500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3D682B" w14:textId="77777777" w:rsidR="00386AE3" w:rsidRDefault="00386AE3" w:rsidP="00B04550">
      <w:pPr>
        <w:spacing w:after="0" w:line="240" w:lineRule="auto"/>
      </w:pPr>
      <w:r>
        <w:separator/>
      </w:r>
    </w:p>
  </w:footnote>
  <w:footnote w:type="continuationSeparator" w:id="0">
    <w:p w14:paraId="09187B50" w14:textId="77777777" w:rsidR="00386AE3" w:rsidRDefault="00386AE3" w:rsidP="00B045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7459" w:type="pct"/>
      <w:tblInd w:w="-176" w:type="dxa"/>
      <w:tblLook w:val="04A0" w:firstRow="1" w:lastRow="0" w:firstColumn="1" w:lastColumn="0" w:noHBand="0" w:noVBand="1"/>
    </w:tblPr>
    <w:tblGrid>
      <w:gridCol w:w="5871"/>
      <w:gridCol w:w="8161"/>
    </w:tblGrid>
    <w:tr w:rsidR="00B04550" w:rsidRPr="002C4051" w14:paraId="3AA11914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 w:val="restart"/>
          <w:shd w:val="clear" w:color="auto" w:fill="auto"/>
        </w:tcPr>
        <w:p w14:paraId="30CCC4A7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  <w:r>
            <w:rPr>
              <w:rFonts w:ascii="Cambria" w:eastAsia="Calibri" w:hAnsi="Cambria"/>
              <w:sz w:val="26"/>
              <w:szCs w:val="26"/>
              <w:lang w:val="en-US"/>
            </w:rPr>
            <w:drawing>
              <wp:inline distT="0" distB="0" distL="0" distR="0" wp14:anchorId="5F7B6D9C" wp14:editId="1D28E92B">
                <wp:extent cx="1952625" cy="1276350"/>
                <wp:effectExtent l="0" t="0" r="9525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52625" cy="1276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04550" w:rsidRPr="002C4051" w14:paraId="6836DC46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/>
          <w:shd w:val="clear" w:color="auto" w:fill="auto"/>
        </w:tcPr>
        <w:p w14:paraId="514BE902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4051" w14:paraId="62A9AC56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/>
          <w:shd w:val="clear" w:color="auto" w:fill="auto"/>
        </w:tcPr>
        <w:p w14:paraId="1BAD4E83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4051" w14:paraId="41984F88" w14:textId="77777777" w:rsidTr="00137AE5">
      <w:trPr>
        <w:trHeight w:val="1528"/>
      </w:trPr>
      <w:tc>
        <w:tcPr>
          <w:tcW w:w="2092" w:type="pct"/>
          <w:vMerge/>
          <w:shd w:val="clear" w:color="auto" w:fill="auto"/>
        </w:tcPr>
        <w:p w14:paraId="22455AA7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2908" w:type="pct"/>
          <w:shd w:val="clear" w:color="auto" w:fill="auto"/>
        </w:tcPr>
        <w:p w14:paraId="59B3725D" w14:textId="77777777" w:rsidR="00B04550" w:rsidRPr="00F64E90" w:rsidRDefault="00B04550" w:rsidP="00137AE5">
          <w:pPr>
            <w:tabs>
              <w:tab w:val="left" w:pos="3186"/>
              <w:tab w:val="left" w:pos="4686"/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Nr.</w:t>
          </w:r>
        </w:p>
        <w:p w14:paraId="54372E61" w14:textId="77777777" w:rsidR="00B04550" w:rsidRPr="00F64E90" w:rsidRDefault="00B04550" w:rsidP="00137AE5">
          <w:pPr>
            <w:pStyle w:val="BasicParagraph"/>
            <w:rPr>
              <w:rFonts w:ascii="Montserrat Medium" w:hAnsi="Montserrat Medium" w:cs="Montserrat Medium"/>
              <w:color w:val="215868"/>
              <w:sz w:val="22"/>
              <w:szCs w:val="22"/>
              <w:lang w:val="ro-RO"/>
            </w:rPr>
          </w:pPr>
          <w:r w:rsidRPr="00F64E90">
            <w:rPr>
              <w:rFonts w:ascii="Montserrat Medium" w:hAnsi="Montserrat Medium" w:cs="Montserrat Medium"/>
              <w:color w:val="215868"/>
              <w:sz w:val="22"/>
              <w:szCs w:val="22"/>
            </w:rPr>
            <w:t xml:space="preserve">Serviciul Fond Funciar </w:t>
          </w:r>
          <w:r w:rsidRPr="00F64E90">
            <w:rPr>
              <w:rFonts w:ascii="Montserrat Medium" w:hAnsi="Montserrat Medium" w:cs="Montserrat Medium"/>
              <w:color w:val="215868"/>
              <w:sz w:val="22"/>
              <w:szCs w:val="22"/>
              <w:lang w:val="ro-RO"/>
            </w:rPr>
            <w:t>şi Legile Proprietăţii</w:t>
          </w:r>
        </w:p>
        <w:p w14:paraId="63FB1BD9" w14:textId="77777777" w:rsidR="00B04550" w:rsidRPr="00F64E90" w:rsidRDefault="00B04550" w:rsidP="00137AE5">
          <w:pPr>
            <w:tabs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E-mail: agricol@primariasm.ro</w:t>
          </w:r>
        </w:p>
        <w:p w14:paraId="33684127" w14:textId="77777777" w:rsidR="00B04550" w:rsidRPr="002C4051" w:rsidRDefault="00B04550" w:rsidP="00137AE5">
          <w:pPr>
            <w:tabs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Tel: 0261.807.548, 0261.807.549</w:t>
          </w:r>
        </w:p>
      </w:tc>
    </w:tr>
    <w:tr w:rsidR="00B04550" w:rsidRPr="002C4051" w14:paraId="699C880E" w14:textId="77777777" w:rsidTr="00137AE5">
      <w:trPr>
        <w:trHeight w:hRule="exact" w:val="217"/>
      </w:trPr>
      <w:tc>
        <w:tcPr>
          <w:tcW w:w="2092" w:type="pct"/>
          <w:vMerge/>
          <w:shd w:val="clear" w:color="auto" w:fill="auto"/>
        </w:tcPr>
        <w:p w14:paraId="0B2FF07F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2908" w:type="pct"/>
          <w:shd w:val="clear" w:color="auto" w:fill="auto"/>
        </w:tcPr>
        <w:p w14:paraId="4929F4AE" w14:textId="77777777" w:rsidR="00B04550" w:rsidRPr="002C4051" w:rsidRDefault="00B04550" w:rsidP="00137AE5">
          <w:pPr>
            <w:tabs>
              <w:tab w:val="left" w:pos="7284"/>
            </w:tabs>
            <w:autoSpaceDE w:val="0"/>
            <w:autoSpaceDN w:val="0"/>
            <w:adjustRightInd w:val="0"/>
            <w:textAlignment w:val="center"/>
            <w:rPr>
              <w:rFonts w:ascii="Cambria" w:eastAsia="Calibri" w:hAnsi="Cambria" w:cs="Montserrat Medium"/>
              <w:color w:val="000000"/>
              <w:sz w:val="26"/>
              <w:szCs w:val="26"/>
            </w:rPr>
          </w:pPr>
        </w:p>
      </w:tc>
    </w:tr>
  </w:tbl>
  <w:p w14:paraId="351C80EA" w14:textId="77777777" w:rsidR="00B04550" w:rsidRDefault="00B0455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7459" w:type="pct"/>
      <w:tblInd w:w="-176" w:type="dxa"/>
      <w:tblLook w:val="04A0" w:firstRow="1" w:lastRow="0" w:firstColumn="1" w:lastColumn="0" w:noHBand="0" w:noVBand="1"/>
    </w:tblPr>
    <w:tblGrid>
      <w:gridCol w:w="4574"/>
      <w:gridCol w:w="9458"/>
    </w:tblGrid>
    <w:tr w:rsidR="00B04550" w:rsidRPr="002C4051" w14:paraId="1C3E0109" w14:textId="77777777" w:rsidTr="00166A17">
      <w:trPr>
        <w:gridAfter w:val="1"/>
        <w:wAfter w:w="3370" w:type="pct"/>
        <w:trHeight w:hRule="exact" w:val="81"/>
      </w:trPr>
      <w:tc>
        <w:tcPr>
          <w:tcW w:w="1630" w:type="pct"/>
          <w:vMerge w:val="restart"/>
          <w:shd w:val="clear" w:color="auto" w:fill="auto"/>
        </w:tcPr>
        <w:p w14:paraId="557FA085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  <w:r>
            <w:rPr>
              <w:rFonts w:ascii="Cambria" w:eastAsia="Calibri" w:hAnsi="Cambria"/>
              <w:sz w:val="26"/>
              <w:szCs w:val="26"/>
              <w:lang w:val="en-US"/>
            </w:rPr>
            <w:drawing>
              <wp:inline distT="0" distB="0" distL="0" distR="0" wp14:anchorId="4585D4E3" wp14:editId="3A44E022">
                <wp:extent cx="1952625" cy="1276350"/>
                <wp:effectExtent l="0" t="0" r="9525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52625" cy="1276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04550" w:rsidRPr="002C4051" w14:paraId="37FEAFFB" w14:textId="77777777" w:rsidTr="00166A17">
      <w:trPr>
        <w:gridAfter w:val="1"/>
        <w:wAfter w:w="3370" w:type="pct"/>
        <w:trHeight w:hRule="exact" w:val="81"/>
      </w:trPr>
      <w:tc>
        <w:tcPr>
          <w:tcW w:w="1630" w:type="pct"/>
          <w:vMerge/>
          <w:shd w:val="clear" w:color="auto" w:fill="auto"/>
        </w:tcPr>
        <w:p w14:paraId="11BA6D45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1A77" w14:paraId="08DE3DDD" w14:textId="77777777" w:rsidTr="00166A17">
      <w:trPr>
        <w:gridAfter w:val="1"/>
        <w:wAfter w:w="3370" w:type="pct"/>
        <w:trHeight w:hRule="exact" w:val="81"/>
      </w:trPr>
      <w:tc>
        <w:tcPr>
          <w:tcW w:w="1630" w:type="pct"/>
          <w:vMerge/>
          <w:shd w:val="clear" w:color="auto" w:fill="auto"/>
        </w:tcPr>
        <w:p w14:paraId="40B207B3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4051" w14:paraId="7BBCE947" w14:textId="77777777" w:rsidTr="00166A17">
      <w:trPr>
        <w:trHeight w:val="1528"/>
      </w:trPr>
      <w:tc>
        <w:tcPr>
          <w:tcW w:w="1630" w:type="pct"/>
          <w:vMerge/>
          <w:shd w:val="clear" w:color="auto" w:fill="auto"/>
        </w:tcPr>
        <w:p w14:paraId="50F806F9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3370" w:type="pct"/>
          <w:shd w:val="clear" w:color="auto" w:fill="auto"/>
        </w:tcPr>
        <w:p w14:paraId="5630676E" w14:textId="46534BA7" w:rsidR="002B56AB" w:rsidRPr="002C1A77" w:rsidRDefault="00B04550" w:rsidP="002B56AB">
          <w:pPr>
            <w:tabs>
              <w:tab w:val="left" w:pos="3186"/>
              <w:tab w:val="left" w:pos="4686"/>
              <w:tab w:val="left" w:pos="7284"/>
            </w:tabs>
            <w:rPr>
              <w:rFonts w:ascii="Times New Roman" w:eastAsia="Calibri" w:hAnsi="Times New Roman" w:cs="Times New Roman"/>
            </w:rPr>
          </w:pPr>
          <w:r w:rsidRPr="002C1A77">
            <w:rPr>
              <w:rFonts w:ascii="Times New Roman" w:eastAsia="Calibri" w:hAnsi="Times New Roman" w:cs="Times New Roman"/>
            </w:rPr>
            <w:t>Nr.</w:t>
          </w:r>
          <w:r w:rsidR="003B314F" w:rsidRPr="002C1A77">
            <w:rPr>
              <w:rFonts w:ascii="Times New Roman" w:eastAsia="Calibri" w:hAnsi="Times New Roman" w:cs="Times New Roman"/>
            </w:rPr>
            <w:t xml:space="preserve"> </w:t>
          </w:r>
          <w:r w:rsidR="00E15E39">
            <w:rPr>
              <w:rFonts w:ascii="Times New Roman" w:eastAsia="Calibri" w:hAnsi="Times New Roman" w:cs="Times New Roman"/>
            </w:rPr>
            <w:t>3</w:t>
          </w:r>
          <w:r w:rsidR="008F2E5B">
            <w:rPr>
              <w:rFonts w:ascii="Times New Roman" w:eastAsia="Calibri" w:hAnsi="Times New Roman" w:cs="Times New Roman"/>
            </w:rPr>
            <w:t>7</w:t>
          </w:r>
          <w:r w:rsidR="004763DE">
            <w:rPr>
              <w:rFonts w:ascii="Times New Roman" w:eastAsia="Calibri" w:hAnsi="Times New Roman" w:cs="Times New Roman"/>
            </w:rPr>
            <w:t>0</w:t>
          </w:r>
          <w:r w:rsidR="00254ABB">
            <w:rPr>
              <w:rFonts w:ascii="Times New Roman" w:eastAsia="Calibri" w:hAnsi="Times New Roman" w:cs="Times New Roman"/>
            </w:rPr>
            <w:t>84</w:t>
          </w:r>
          <w:r w:rsidR="00656721">
            <w:rPr>
              <w:rFonts w:ascii="Times New Roman" w:eastAsia="Calibri" w:hAnsi="Times New Roman" w:cs="Times New Roman"/>
            </w:rPr>
            <w:t>/</w:t>
          </w:r>
          <w:r w:rsidR="00E15E39">
            <w:rPr>
              <w:rFonts w:ascii="Times New Roman" w:eastAsia="Calibri" w:hAnsi="Times New Roman" w:cs="Times New Roman"/>
            </w:rPr>
            <w:t>1</w:t>
          </w:r>
          <w:r w:rsidR="008F2E5B">
            <w:rPr>
              <w:rFonts w:ascii="Times New Roman" w:eastAsia="Calibri" w:hAnsi="Times New Roman" w:cs="Times New Roman"/>
            </w:rPr>
            <w:t>5</w:t>
          </w:r>
          <w:r w:rsidR="0039789B">
            <w:rPr>
              <w:rFonts w:ascii="Times New Roman" w:eastAsia="Calibri" w:hAnsi="Times New Roman" w:cs="Times New Roman"/>
            </w:rPr>
            <w:t>.</w:t>
          </w:r>
          <w:r w:rsidR="00593493">
            <w:rPr>
              <w:rFonts w:ascii="Times New Roman" w:eastAsia="Calibri" w:hAnsi="Times New Roman" w:cs="Times New Roman"/>
            </w:rPr>
            <w:t>0</w:t>
          </w:r>
          <w:r w:rsidR="00E15E39">
            <w:rPr>
              <w:rFonts w:ascii="Times New Roman" w:eastAsia="Calibri" w:hAnsi="Times New Roman" w:cs="Times New Roman"/>
            </w:rPr>
            <w:t>6</w:t>
          </w:r>
          <w:r w:rsidR="006A3BDC" w:rsidRPr="002C1A77">
            <w:rPr>
              <w:rFonts w:ascii="Times New Roman" w:eastAsia="Calibri" w:hAnsi="Times New Roman" w:cs="Times New Roman"/>
            </w:rPr>
            <w:t>.</w:t>
          </w:r>
          <w:r w:rsidR="003C3CE5">
            <w:rPr>
              <w:rFonts w:ascii="Times New Roman" w:eastAsia="Calibri" w:hAnsi="Times New Roman" w:cs="Times New Roman"/>
            </w:rPr>
            <w:t>202</w:t>
          </w:r>
          <w:r w:rsidR="00593493">
            <w:rPr>
              <w:rFonts w:ascii="Times New Roman" w:eastAsia="Calibri" w:hAnsi="Times New Roman" w:cs="Times New Roman"/>
            </w:rPr>
            <w:t>3</w:t>
          </w:r>
        </w:p>
        <w:p w14:paraId="19FCD329" w14:textId="77777777" w:rsidR="00B04550" w:rsidRPr="002C1A77" w:rsidRDefault="00B04550" w:rsidP="002B56AB">
          <w:pPr>
            <w:tabs>
              <w:tab w:val="left" w:pos="3186"/>
              <w:tab w:val="left" w:pos="4686"/>
              <w:tab w:val="left" w:pos="7284"/>
            </w:tabs>
            <w:rPr>
              <w:rFonts w:ascii="Times New Roman" w:eastAsia="Calibri" w:hAnsi="Times New Roman" w:cs="Times New Roman"/>
            </w:rPr>
          </w:pPr>
          <w:r w:rsidRPr="002C1A77">
            <w:rPr>
              <w:rFonts w:ascii="Times New Roman" w:hAnsi="Times New Roman" w:cs="Times New Roman"/>
              <w:color w:val="215868"/>
            </w:rPr>
            <w:t>Serviciul Fond Funciar şi Legile Proprietăţii</w:t>
          </w:r>
        </w:p>
        <w:p w14:paraId="133D8A76" w14:textId="77777777" w:rsidR="00B04550" w:rsidRPr="002C1A77" w:rsidRDefault="00B04550" w:rsidP="00137AE5">
          <w:pPr>
            <w:tabs>
              <w:tab w:val="left" w:pos="7284"/>
            </w:tabs>
            <w:rPr>
              <w:rFonts w:ascii="Times New Roman" w:eastAsia="Calibri" w:hAnsi="Times New Roman" w:cs="Times New Roman"/>
            </w:rPr>
          </w:pPr>
          <w:r w:rsidRPr="002C1A77">
            <w:rPr>
              <w:rFonts w:ascii="Times New Roman" w:eastAsia="Calibri" w:hAnsi="Times New Roman" w:cs="Times New Roman"/>
            </w:rPr>
            <w:t>E-mail: agricol@primariasm.ro</w:t>
          </w:r>
        </w:p>
        <w:p w14:paraId="3AF59E0B" w14:textId="77777777" w:rsidR="00B04550" w:rsidRPr="002C1A77" w:rsidRDefault="00B04550" w:rsidP="00137AE5">
          <w:pPr>
            <w:tabs>
              <w:tab w:val="left" w:pos="7284"/>
            </w:tabs>
            <w:rPr>
              <w:rFonts w:ascii="Times New Roman" w:eastAsia="Calibri" w:hAnsi="Times New Roman" w:cs="Times New Roman"/>
            </w:rPr>
          </w:pPr>
          <w:r w:rsidRPr="002C1A77">
            <w:rPr>
              <w:rFonts w:ascii="Times New Roman" w:eastAsia="Calibri" w:hAnsi="Times New Roman" w:cs="Times New Roman"/>
            </w:rPr>
            <w:t>Tel: 0261.807.548, 0261.807.549</w:t>
          </w:r>
        </w:p>
      </w:tc>
    </w:tr>
    <w:tr w:rsidR="00B04550" w:rsidRPr="002C4051" w14:paraId="6385521B" w14:textId="77777777" w:rsidTr="00166A17">
      <w:trPr>
        <w:trHeight w:hRule="exact" w:val="217"/>
      </w:trPr>
      <w:tc>
        <w:tcPr>
          <w:tcW w:w="1630" w:type="pct"/>
          <w:vMerge/>
          <w:shd w:val="clear" w:color="auto" w:fill="auto"/>
        </w:tcPr>
        <w:p w14:paraId="194E4E78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3370" w:type="pct"/>
          <w:shd w:val="clear" w:color="auto" w:fill="auto"/>
        </w:tcPr>
        <w:p w14:paraId="6C2506DE" w14:textId="77777777" w:rsidR="00B04550" w:rsidRPr="002C4051" w:rsidRDefault="00B04550" w:rsidP="00137AE5">
          <w:pPr>
            <w:tabs>
              <w:tab w:val="left" w:pos="7284"/>
            </w:tabs>
            <w:autoSpaceDE w:val="0"/>
            <w:autoSpaceDN w:val="0"/>
            <w:adjustRightInd w:val="0"/>
            <w:textAlignment w:val="center"/>
            <w:rPr>
              <w:rFonts w:ascii="Cambria" w:eastAsia="Calibri" w:hAnsi="Cambria" w:cs="Montserrat Medium"/>
              <w:color w:val="000000"/>
              <w:sz w:val="26"/>
              <w:szCs w:val="26"/>
            </w:rPr>
          </w:pPr>
        </w:p>
      </w:tc>
    </w:tr>
  </w:tbl>
  <w:p w14:paraId="0CABBF89" w14:textId="77777777" w:rsidR="00B04550" w:rsidRDefault="00B0455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550"/>
    <w:rsid w:val="00004655"/>
    <w:rsid w:val="00011321"/>
    <w:rsid w:val="00011F69"/>
    <w:rsid w:val="00014383"/>
    <w:rsid w:val="00014AB0"/>
    <w:rsid w:val="00031BDB"/>
    <w:rsid w:val="00037248"/>
    <w:rsid w:val="00063747"/>
    <w:rsid w:val="000662C8"/>
    <w:rsid w:val="000706DB"/>
    <w:rsid w:val="00070C0F"/>
    <w:rsid w:val="00070F94"/>
    <w:rsid w:val="00074EF9"/>
    <w:rsid w:val="00087E29"/>
    <w:rsid w:val="0009260C"/>
    <w:rsid w:val="00093AE8"/>
    <w:rsid w:val="000B2F91"/>
    <w:rsid w:val="000B3E73"/>
    <w:rsid w:val="000B4897"/>
    <w:rsid w:val="000B6D25"/>
    <w:rsid w:val="000D396F"/>
    <w:rsid w:val="000D3EFE"/>
    <w:rsid w:val="000F0864"/>
    <w:rsid w:val="00101DA3"/>
    <w:rsid w:val="0010631E"/>
    <w:rsid w:val="00114967"/>
    <w:rsid w:val="00116CC0"/>
    <w:rsid w:val="00116EA3"/>
    <w:rsid w:val="001171DA"/>
    <w:rsid w:val="001238CC"/>
    <w:rsid w:val="001320B0"/>
    <w:rsid w:val="00133DA4"/>
    <w:rsid w:val="00166A17"/>
    <w:rsid w:val="0016768E"/>
    <w:rsid w:val="00184043"/>
    <w:rsid w:val="00193417"/>
    <w:rsid w:val="001A3FAE"/>
    <w:rsid w:val="00202907"/>
    <w:rsid w:val="0020472E"/>
    <w:rsid w:val="00204CF2"/>
    <w:rsid w:val="002054F1"/>
    <w:rsid w:val="00207487"/>
    <w:rsid w:val="00211DBE"/>
    <w:rsid w:val="00213DDC"/>
    <w:rsid w:val="002214BC"/>
    <w:rsid w:val="002467F4"/>
    <w:rsid w:val="00251117"/>
    <w:rsid w:val="0025329C"/>
    <w:rsid w:val="00254ABB"/>
    <w:rsid w:val="00264306"/>
    <w:rsid w:val="00274AA5"/>
    <w:rsid w:val="00292279"/>
    <w:rsid w:val="002B56AB"/>
    <w:rsid w:val="002B7FE1"/>
    <w:rsid w:val="002C1A77"/>
    <w:rsid w:val="002E6766"/>
    <w:rsid w:val="002F3036"/>
    <w:rsid w:val="003020D0"/>
    <w:rsid w:val="003030BF"/>
    <w:rsid w:val="0031335F"/>
    <w:rsid w:val="0032007A"/>
    <w:rsid w:val="00320089"/>
    <w:rsid w:val="00357D6A"/>
    <w:rsid w:val="00365E25"/>
    <w:rsid w:val="00376EF6"/>
    <w:rsid w:val="00381192"/>
    <w:rsid w:val="00386AE3"/>
    <w:rsid w:val="00394BBC"/>
    <w:rsid w:val="0039789B"/>
    <w:rsid w:val="003B314F"/>
    <w:rsid w:val="003B5A4C"/>
    <w:rsid w:val="003C0165"/>
    <w:rsid w:val="003C138E"/>
    <w:rsid w:val="003C3CE5"/>
    <w:rsid w:val="003D1393"/>
    <w:rsid w:val="003D4622"/>
    <w:rsid w:val="003E1723"/>
    <w:rsid w:val="003E64F9"/>
    <w:rsid w:val="00406ECF"/>
    <w:rsid w:val="0042046F"/>
    <w:rsid w:val="0044592B"/>
    <w:rsid w:val="0044751B"/>
    <w:rsid w:val="00450C0A"/>
    <w:rsid w:val="0045510C"/>
    <w:rsid w:val="004621DA"/>
    <w:rsid w:val="004763DE"/>
    <w:rsid w:val="0048282F"/>
    <w:rsid w:val="004C1DD1"/>
    <w:rsid w:val="004C3810"/>
    <w:rsid w:val="004D260F"/>
    <w:rsid w:val="004E3197"/>
    <w:rsid w:val="004E4100"/>
    <w:rsid w:val="004E44FD"/>
    <w:rsid w:val="004E7F1F"/>
    <w:rsid w:val="004F52CA"/>
    <w:rsid w:val="00521B6A"/>
    <w:rsid w:val="00524EA7"/>
    <w:rsid w:val="00536100"/>
    <w:rsid w:val="0053648D"/>
    <w:rsid w:val="00565350"/>
    <w:rsid w:val="0057448C"/>
    <w:rsid w:val="00577F48"/>
    <w:rsid w:val="005805CE"/>
    <w:rsid w:val="00584C39"/>
    <w:rsid w:val="00593493"/>
    <w:rsid w:val="005A6A32"/>
    <w:rsid w:val="005B16E2"/>
    <w:rsid w:val="005D2306"/>
    <w:rsid w:val="005E7808"/>
    <w:rsid w:val="005F1362"/>
    <w:rsid w:val="005F35AA"/>
    <w:rsid w:val="006011A2"/>
    <w:rsid w:val="00604134"/>
    <w:rsid w:val="00607C79"/>
    <w:rsid w:val="006125DD"/>
    <w:rsid w:val="00621D99"/>
    <w:rsid w:val="0063057D"/>
    <w:rsid w:val="00643DC7"/>
    <w:rsid w:val="00651F20"/>
    <w:rsid w:val="0065506D"/>
    <w:rsid w:val="00655F84"/>
    <w:rsid w:val="00656721"/>
    <w:rsid w:val="00657B58"/>
    <w:rsid w:val="00676276"/>
    <w:rsid w:val="00685E02"/>
    <w:rsid w:val="006920DB"/>
    <w:rsid w:val="00693DFF"/>
    <w:rsid w:val="006972F7"/>
    <w:rsid w:val="006A3BDC"/>
    <w:rsid w:val="006B0F9A"/>
    <w:rsid w:val="006B7408"/>
    <w:rsid w:val="006B76EF"/>
    <w:rsid w:val="006C1156"/>
    <w:rsid w:val="006C2984"/>
    <w:rsid w:val="006C53DC"/>
    <w:rsid w:val="006D207A"/>
    <w:rsid w:val="006D2DA1"/>
    <w:rsid w:val="006D7F0D"/>
    <w:rsid w:val="006E27A4"/>
    <w:rsid w:val="006E7076"/>
    <w:rsid w:val="006F1FD6"/>
    <w:rsid w:val="0070040A"/>
    <w:rsid w:val="007004E5"/>
    <w:rsid w:val="00706D37"/>
    <w:rsid w:val="007152B2"/>
    <w:rsid w:val="00723DD6"/>
    <w:rsid w:val="0073068A"/>
    <w:rsid w:val="00742295"/>
    <w:rsid w:val="007429B9"/>
    <w:rsid w:val="00745274"/>
    <w:rsid w:val="00750F45"/>
    <w:rsid w:val="00762ED3"/>
    <w:rsid w:val="007953CF"/>
    <w:rsid w:val="007A0A70"/>
    <w:rsid w:val="007A107B"/>
    <w:rsid w:val="007A5485"/>
    <w:rsid w:val="007D480C"/>
    <w:rsid w:val="007D757C"/>
    <w:rsid w:val="007F1CF6"/>
    <w:rsid w:val="00817AC6"/>
    <w:rsid w:val="00821FDD"/>
    <w:rsid w:val="00877BDE"/>
    <w:rsid w:val="008854B9"/>
    <w:rsid w:val="00891F74"/>
    <w:rsid w:val="00892273"/>
    <w:rsid w:val="008A0DF1"/>
    <w:rsid w:val="008A61E0"/>
    <w:rsid w:val="008B3EAD"/>
    <w:rsid w:val="008B6683"/>
    <w:rsid w:val="008C0E24"/>
    <w:rsid w:val="008C410F"/>
    <w:rsid w:val="008D65A9"/>
    <w:rsid w:val="008E41D4"/>
    <w:rsid w:val="008E481A"/>
    <w:rsid w:val="008E50ED"/>
    <w:rsid w:val="008F163A"/>
    <w:rsid w:val="008F2A97"/>
    <w:rsid w:val="008F2E5B"/>
    <w:rsid w:val="008F3E38"/>
    <w:rsid w:val="008F58AE"/>
    <w:rsid w:val="008F7A24"/>
    <w:rsid w:val="00913EF0"/>
    <w:rsid w:val="00916D60"/>
    <w:rsid w:val="0092659A"/>
    <w:rsid w:val="00927C6E"/>
    <w:rsid w:val="0093642A"/>
    <w:rsid w:val="00944E1F"/>
    <w:rsid w:val="0095757F"/>
    <w:rsid w:val="00972C18"/>
    <w:rsid w:val="0098704E"/>
    <w:rsid w:val="009B0D3E"/>
    <w:rsid w:val="009D19B7"/>
    <w:rsid w:val="009F1380"/>
    <w:rsid w:val="00A02C3C"/>
    <w:rsid w:val="00A159BA"/>
    <w:rsid w:val="00A367AE"/>
    <w:rsid w:val="00A36B03"/>
    <w:rsid w:val="00A40ADD"/>
    <w:rsid w:val="00A45538"/>
    <w:rsid w:val="00A53770"/>
    <w:rsid w:val="00A615BC"/>
    <w:rsid w:val="00A65204"/>
    <w:rsid w:val="00A74B7E"/>
    <w:rsid w:val="00A939CB"/>
    <w:rsid w:val="00A93BB7"/>
    <w:rsid w:val="00AA7608"/>
    <w:rsid w:val="00AA7CF4"/>
    <w:rsid w:val="00AB420D"/>
    <w:rsid w:val="00AB4E46"/>
    <w:rsid w:val="00AB6D26"/>
    <w:rsid w:val="00AC7B97"/>
    <w:rsid w:val="00AD1E6F"/>
    <w:rsid w:val="00AF1A9E"/>
    <w:rsid w:val="00B02D35"/>
    <w:rsid w:val="00B04550"/>
    <w:rsid w:val="00B218A7"/>
    <w:rsid w:val="00B36CAE"/>
    <w:rsid w:val="00B37382"/>
    <w:rsid w:val="00B40095"/>
    <w:rsid w:val="00B41007"/>
    <w:rsid w:val="00B460B9"/>
    <w:rsid w:val="00B47748"/>
    <w:rsid w:val="00B907BA"/>
    <w:rsid w:val="00B97265"/>
    <w:rsid w:val="00BC18A3"/>
    <w:rsid w:val="00BC5DB0"/>
    <w:rsid w:val="00BE003A"/>
    <w:rsid w:val="00BE5CC0"/>
    <w:rsid w:val="00C10B53"/>
    <w:rsid w:val="00C11ED2"/>
    <w:rsid w:val="00C368BE"/>
    <w:rsid w:val="00C66D4E"/>
    <w:rsid w:val="00C71B2E"/>
    <w:rsid w:val="00C728F7"/>
    <w:rsid w:val="00C735FF"/>
    <w:rsid w:val="00C764CB"/>
    <w:rsid w:val="00C77B16"/>
    <w:rsid w:val="00C81CB6"/>
    <w:rsid w:val="00CA1045"/>
    <w:rsid w:val="00CE255A"/>
    <w:rsid w:val="00CE7873"/>
    <w:rsid w:val="00CF56F5"/>
    <w:rsid w:val="00D03AD0"/>
    <w:rsid w:val="00D15E43"/>
    <w:rsid w:val="00D3057A"/>
    <w:rsid w:val="00D31F43"/>
    <w:rsid w:val="00D435EA"/>
    <w:rsid w:val="00D52957"/>
    <w:rsid w:val="00D626BD"/>
    <w:rsid w:val="00D6434E"/>
    <w:rsid w:val="00D724AA"/>
    <w:rsid w:val="00D73B87"/>
    <w:rsid w:val="00D8559C"/>
    <w:rsid w:val="00D870A1"/>
    <w:rsid w:val="00D93E1F"/>
    <w:rsid w:val="00D97EDF"/>
    <w:rsid w:val="00DB2C75"/>
    <w:rsid w:val="00DB539B"/>
    <w:rsid w:val="00DD5671"/>
    <w:rsid w:val="00DD5795"/>
    <w:rsid w:val="00E07D48"/>
    <w:rsid w:val="00E15E39"/>
    <w:rsid w:val="00E35F28"/>
    <w:rsid w:val="00E447DE"/>
    <w:rsid w:val="00E4704B"/>
    <w:rsid w:val="00E612B6"/>
    <w:rsid w:val="00E91432"/>
    <w:rsid w:val="00E93DC1"/>
    <w:rsid w:val="00E94915"/>
    <w:rsid w:val="00E95394"/>
    <w:rsid w:val="00E95934"/>
    <w:rsid w:val="00E966A2"/>
    <w:rsid w:val="00EB5623"/>
    <w:rsid w:val="00EC38AC"/>
    <w:rsid w:val="00ED1C90"/>
    <w:rsid w:val="00ED21C6"/>
    <w:rsid w:val="00ED319B"/>
    <w:rsid w:val="00ED5AF3"/>
    <w:rsid w:val="00EE295C"/>
    <w:rsid w:val="00EE321B"/>
    <w:rsid w:val="00EF0865"/>
    <w:rsid w:val="00EF0D47"/>
    <w:rsid w:val="00F16E5C"/>
    <w:rsid w:val="00F35BB2"/>
    <w:rsid w:val="00F401FB"/>
    <w:rsid w:val="00F43B63"/>
    <w:rsid w:val="00F454D5"/>
    <w:rsid w:val="00F538B5"/>
    <w:rsid w:val="00F75766"/>
    <w:rsid w:val="00F80509"/>
    <w:rsid w:val="00F82DC4"/>
    <w:rsid w:val="00F91201"/>
    <w:rsid w:val="00F914C1"/>
    <w:rsid w:val="00FC275D"/>
    <w:rsid w:val="00FD5B16"/>
    <w:rsid w:val="00FE0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35D349"/>
  <w15:docId w15:val="{F0C5C242-A34E-46B5-963E-4BCC4333C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045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045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4550"/>
    <w:rPr>
      <w:noProof/>
    </w:rPr>
  </w:style>
  <w:style w:type="paragraph" w:styleId="Footer">
    <w:name w:val="footer"/>
    <w:basedOn w:val="Normal"/>
    <w:link w:val="FooterChar"/>
    <w:uiPriority w:val="99"/>
    <w:unhideWhenUsed/>
    <w:rsid w:val="00B045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4550"/>
    <w:rPr>
      <w:noProof/>
    </w:rPr>
  </w:style>
  <w:style w:type="paragraph" w:customStyle="1" w:styleId="BasicParagraph">
    <w:name w:val="[Basic Paragraph]"/>
    <w:basedOn w:val="Normal"/>
    <w:uiPriority w:val="99"/>
    <w:rsid w:val="00B04550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Calibri" w:hAnsi="MinionPro-Regular" w:cs="MinionPro-Regular"/>
      <w:noProof w:val="0"/>
      <w:color w:val="000000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45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4550"/>
    <w:rPr>
      <w:rFonts w:ascii="Tahoma" w:hAnsi="Tahoma" w:cs="Tahoma"/>
      <w:noProof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538B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rimaria@primariasm.ro" TargetMode="External"/><Relationship Id="rId1" Type="http://schemas.openxmlformats.org/officeDocument/2006/relationships/hyperlink" Target="http://www.primariasm.ro,facebook/primariasatumar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233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Narcisa</dc:creator>
  <cp:lastModifiedBy>Crinuta Maris</cp:lastModifiedBy>
  <cp:revision>2</cp:revision>
  <cp:lastPrinted>2023-06-16T05:25:00Z</cp:lastPrinted>
  <dcterms:created xsi:type="dcterms:W3CDTF">2023-06-16T05:27:00Z</dcterms:created>
  <dcterms:modified xsi:type="dcterms:W3CDTF">2023-06-16T05:27:00Z</dcterms:modified>
</cp:coreProperties>
</file>