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9798" w14:textId="77777777" w:rsidR="00B04550" w:rsidRPr="005676BF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1E765D" w14:textId="77777777" w:rsidR="00B04550" w:rsidRPr="006D7D5E" w:rsidRDefault="00E54C35" w:rsidP="00FE3204">
      <w:pPr>
        <w:tabs>
          <w:tab w:val="left" w:pos="1800"/>
          <w:tab w:val="left" w:pos="2568"/>
          <w:tab w:val="center" w:pos="4703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676B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5676B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FE320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F0D47" w:rsidRPr="006D7D5E">
        <w:rPr>
          <w:rFonts w:ascii="Times New Roman" w:hAnsi="Times New Roman" w:cs="Times New Roman"/>
          <w:b/>
          <w:sz w:val="28"/>
          <w:szCs w:val="28"/>
          <w:lang w:val="en-US"/>
        </w:rPr>
        <w:t>NOTIFICARE</w:t>
      </w:r>
    </w:p>
    <w:p w14:paraId="1BAFA6F4" w14:textId="77777777" w:rsidR="00B04550" w:rsidRPr="005676BF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CA497F6" w14:textId="033DD3DE" w:rsidR="003B2B52" w:rsidRPr="00B355A0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76B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5676B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355A0">
        <w:rPr>
          <w:rFonts w:ascii="Times New Roman" w:hAnsi="Times New Roman" w:cs="Times New Roman"/>
          <w:sz w:val="28"/>
          <w:szCs w:val="28"/>
          <w:lang w:val="en-US"/>
        </w:rPr>
        <w:t>În temeiul</w:t>
      </w:r>
      <w:r w:rsidR="002B56AB" w:rsidRPr="00B355A0">
        <w:rPr>
          <w:rFonts w:ascii="Times New Roman" w:hAnsi="Times New Roman" w:cs="Times New Roman"/>
          <w:sz w:val="28"/>
          <w:szCs w:val="28"/>
          <w:lang w:val="en-US"/>
        </w:rPr>
        <w:t xml:space="preserve"> prevederilor </w:t>
      </w:r>
      <w:r w:rsidRPr="00B355A0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Pr="00B355A0">
        <w:rPr>
          <w:rFonts w:ascii="Times New Roman" w:hAnsi="Times New Roman" w:cs="Times New Roman"/>
          <w:sz w:val="28"/>
          <w:szCs w:val="28"/>
          <w:lang w:val="en-US"/>
        </w:rPr>
        <w:t>art. 6 alin. (6) din Legea nr. 17/2014</w:t>
      </w:r>
      <w:r w:rsidR="002B56AB" w:rsidRPr="00B355A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B355A0">
        <w:rPr>
          <w:rFonts w:ascii="Times New Roman" w:hAnsi="Times New Roman" w:cs="Times New Roman"/>
          <w:sz w:val="28"/>
          <w:szCs w:val="28"/>
          <w:lang w:val="en-US"/>
        </w:rPr>
        <w:t xml:space="preserve"> privind unele măsuri de reglementare a vânzării terenurilor agricole situate în extravilan şi de modificare a </w:t>
      </w:r>
      <w:r w:rsidRPr="00B355A0">
        <w:rPr>
          <w:rFonts w:ascii="Times New Roman" w:hAnsi="Times New Roman" w:cs="Times New Roman"/>
          <w:vanish/>
          <w:sz w:val="28"/>
          <w:szCs w:val="28"/>
          <w:lang w:val="en-US"/>
        </w:rPr>
        <w:t>&lt;LLNK 12001   268 12 2I1   0 18&gt;</w:t>
      </w:r>
      <w:r w:rsidRPr="00B355A0">
        <w:rPr>
          <w:rFonts w:ascii="Times New Roman" w:hAnsi="Times New Roman" w:cs="Times New Roman"/>
          <w:sz w:val="28"/>
          <w:szCs w:val="28"/>
          <w:lang w:val="en-US"/>
        </w:rPr>
        <w:t>Legii nr. 268/2001</w:t>
      </w:r>
      <w:r w:rsidR="002B56AB" w:rsidRPr="00B355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B355A0">
        <w:rPr>
          <w:rFonts w:ascii="Times New Roman" w:hAnsi="Times New Roman" w:cs="Times New Roman"/>
          <w:sz w:val="28"/>
          <w:szCs w:val="28"/>
          <w:lang w:val="en-US"/>
        </w:rPr>
        <w:t>privind privatizarea societăţilor ce deţin în administrare terenuri proprietate publică şi privată a statului cu destinaţie agricolă şi înfiinţarea Agenţiei Domeniilor Statului, cu modificările şi completările ulteri</w:t>
      </w:r>
      <w:r w:rsidR="00264306" w:rsidRPr="00B355A0">
        <w:rPr>
          <w:rFonts w:ascii="Times New Roman" w:hAnsi="Times New Roman" w:cs="Times New Roman"/>
          <w:sz w:val="28"/>
          <w:szCs w:val="28"/>
          <w:lang w:val="en-US"/>
        </w:rPr>
        <w:t>oare</w:t>
      </w:r>
      <w:r w:rsidR="002B56AB" w:rsidRPr="00B355A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B355A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166907C" w14:textId="0EB1B3FD" w:rsidR="00EF0D47" w:rsidRPr="00B355A0" w:rsidRDefault="002B56AB" w:rsidP="003B2B5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55A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355A0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355A0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355A0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C17BFA" w:rsidRPr="00B355A0">
        <w:rPr>
          <w:rFonts w:ascii="Times New Roman" w:hAnsi="Times New Roman" w:cs="Times New Roman"/>
          <w:sz w:val="28"/>
          <w:szCs w:val="28"/>
          <w:lang w:val="en-US"/>
        </w:rPr>
        <w:t xml:space="preserve"> do</w:t>
      </w:r>
      <w:r w:rsidR="00EB64B2">
        <w:rPr>
          <w:rFonts w:ascii="Times New Roman" w:hAnsi="Times New Roman" w:cs="Times New Roman"/>
          <w:sz w:val="28"/>
          <w:szCs w:val="28"/>
          <w:lang w:val="en-US"/>
        </w:rPr>
        <w:t>mnului</w:t>
      </w:r>
      <w:r w:rsidR="00A84AA5" w:rsidRPr="00B355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B64B2">
        <w:rPr>
          <w:rFonts w:ascii="Times New Roman" w:hAnsi="Times New Roman" w:cs="Times New Roman"/>
          <w:sz w:val="28"/>
          <w:szCs w:val="28"/>
          <w:lang w:val="en-US"/>
        </w:rPr>
        <w:t>FAUR IOAN</w:t>
      </w:r>
      <w:r w:rsidR="00074EF9" w:rsidRPr="00B355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4550" w:rsidRPr="00B355A0">
        <w:rPr>
          <w:rFonts w:ascii="Times New Roman" w:hAnsi="Times New Roman" w:cs="Times New Roman"/>
          <w:sz w:val="28"/>
          <w:szCs w:val="28"/>
          <w:lang w:val="en-US"/>
        </w:rPr>
        <w:t>în cali</w:t>
      </w:r>
      <w:r w:rsidR="00264306" w:rsidRPr="00B355A0">
        <w:rPr>
          <w:rFonts w:ascii="Times New Roman" w:hAnsi="Times New Roman" w:cs="Times New Roman"/>
          <w:sz w:val="28"/>
          <w:szCs w:val="28"/>
          <w:lang w:val="en-US"/>
        </w:rPr>
        <w:t>tate de preem</w:t>
      </w:r>
      <w:r w:rsidRPr="00B355A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355A0">
        <w:rPr>
          <w:rFonts w:ascii="Times New Roman" w:hAnsi="Times New Roman" w:cs="Times New Roman"/>
          <w:sz w:val="28"/>
          <w:szCs w:val="28"/>
          <w:lang w:val="en-US"/>
        </w:rPr>
        <w:t>tor</w:t>
      </w:r>
      <w:r w:rsidR="00B04550" w:rsidRPr="00B355A0">
        <w:rPr>
          <w:rFonts w:ascii="Times New Roman" w:hAnsi="Times New Roman" w:cs="Times New Roman"/>
          <w:sz w:val="28"/>
          <w:szCs w:val="28"/>
          <w:lang w:val="en-US"/>
        </w:rPr>
        <w:t xml:space="preserve"> având domiciliul în: </w:t>
      </w:r>
      <w:r w:rsidR="00EB64B2">
        <w:rPr>
          <w:rFonts w:ascii="Times New Roman" w:hAnsi="Times New Roman" w:cs="Times New Roman"/>
          <w:sz w:val="28"/>
          <w:szCs w:val="28"/>
          <w:lang w:val="en-US"/>
        </w:rPr>
        <w:t>Cămărzana</w:t>
      </w:r>
      <w:r w:rsidR="00A95896" w:rsidRPr="00B355A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D1172E" w:rsidRPr="00B355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355A0">
        <w:rPr>
          <w:rFonts w:ascii="Times New Roman" w:hAnsi="Times New Roman" w:cs="Times New Roman"/>
          <w:sz w:val="28"/>
          <w:szCs w:val="28"/>
          <w:lang w:val="en-US"/>
        </w:rPr>
        <w:t>nr.</w:t>
      </w:r>
      <w:r w:rsidR="00EB64B2">
        <w:rPr>
          <w:rFonts w:ascii="Times New Roman" w:hAnsi="Times New Roman" w:cs="Times New Roman"/>
          <w:sz w:val="28"/>
          <w:szCs w:val="28"/>
          <w:lang w:val="en-US"/>
        </w:rPr>
        <w:t>427</w:t>
      </w:r>
      <w:r w:rsidR="00A84AA5" w:rsidRPr="00B355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2457" w:rsidRPr="00B355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02D18" w:rsidRPr="00B355A0">
        <w:rPr>
          <w:rFonts w:ascii="Times New Roman" w:hAnsi="Times New Roman" w:cs="Times New Roman"/>
          <w:sz w:val="28"/>
          <w:szCs w:val="28"/>
          <w:lang w:val="en-US"/>
        </w:rPr>
        <w:t>jud.</w:t>
      </w:r>
      <w:r w:rsidR="00676276" w:rsidRPr="00B355A0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Pr="00B355A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B355A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B355A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7C5A86" w:rsidRPr="00B355A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 de vânzare nr</w:t>
      </w:r>
      <w:r w:rsidR="00DC14BB" w:rsidRPr="00B355A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EB64B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30</w:t>
      </w:r>
      <w:r w:rsidR="007C5A86" w:rsidRPr="00B355A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 </w:t>
      </w:r>
      <w:r w:rsidR="00B355A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EB64B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Pr="00B355A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A84AA5" w:rsidRPr="00B355A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EB64B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Pr="00B355A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60979" w:rsidRPr="00B355A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A84AA5" w:rsidRPr="00B355A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676276" w:rsidRPr="00B355A0">
        <w:rPr>
          <w:rFonts w:ascii="Times New Roman" w:hAnsi="Times New Roman" w:cs="Times New Roman"/>
          <w:sz w:val="28"/>
          <w:szCs w:val="28"/>
          <w:lang w:val="en-US"/>
        </w:rPr>
        <w:t>, depusă</w:t>
      </w:r>
      <w:r w:rsidR="00615E68" w:rsidRPr="00B355A0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="00615E68" w:rsidRPr="00B355A0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d</w:t>
      </w:r>
      <w:r w:rsidR="00B355A0" w:rsidRPr="00B355A0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>o</w:t>
      </w:r>
      <w:r w:rsidR="00EB64B2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>amna</w:t>
      </w:r>
      <w:r w:rsidR="00B355A0" w:rsidRPr="00B355A0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</w:t>
      </w:r>
      <w:r w:rsidR="00EB64B2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>CAVAȘI RODICA-VIORICA</w:t>
      </w:r>
      <w:r w:rsidR="00B355A0" w:rsidRPr="00B355A0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</w:t>
      </w:r>
      <w:r w:rsidR="00E45179" w:rsidRPr="00B355A0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</w:t>
      </w:r>
      <w:r w:rsidR="00B04550" w:rsidRPr="00B355A0">
        <w:rPr>
          <w:rFonts w:ascii="Times New Roman" w:hAnsi="Times New Roman" w:cs="Times New Roman"/>
          <w:sz w:val="28"/>
          <w:szCs w:val="28"/>
          <w:lang w:val="en-US"/>
        </w:rPr>
        <w:t xml:space="preserve"> privind terenul agricol situat în extravilan, </w:t>
      </w:r>
      <w:r w:rsidR="003D1D8D" w:rsidRPr="00B355A0">
        <w:rPr>
          <w:rFonts w:ascii="Times New Roman" w:hAnsi="Times New Roman" w:cs="Times New Roman"/>
          <w:sz w:val="28"/>
          <w:szCs w:val="28"/>
          <w:lang w:val="en-US"/>
        </w:rPr>
        <w:t>în s</w:t>
      </w:r>
      <w:r w:rsidR="00533020" w:rsidRPr="00B355A0">
        <w:rPr>
          <w:rFonts w:ascii="Times New Roman" w:hAnsi="Times New Roman" w:cs="Times New Roman"/>
          <w:sz w:val="28"/>
          <w:szCs w:val="28"/>
          <w:lang w:val="en-US"/>
        </w:rPr>
        <w:t>uprafaţă de</w:t>
      </w:r>
      <w:r w:rsidR="00140FC5" w:rsidRPr="00B355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355A0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EB64B2">
        <w:rPr>
          <w:rFonts w:ascii="Times New Roman" w:hAnsi="Times New Roman" w:cs="Times New Roman"/>
          <w:sz w:val="28"/>
          <w:szCs w:val="28"/>
          <w:lang w:val="en-US"/>
        </w:rPr>
        <w:t>5800</w:t>
      </w:r>
      <w:r w:rsidR="00140FC5" w:rsidRPr="00B355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5896" w:rsidRPr="00B355A0">
        <w:rPr>
          <w:rFonts w:ascii="Times New Roman" w:hAnsi="Times New Roman" w:cs="Times New Roman"/>
          <w:sz w:val="28"/>
          <w:szCs w:val="28"/>
          <w:lang w:val="en-US"/>
        </w:rPr>
        <w:t xml:space="preserve">ha, </w:t>
      </w:r>
      <w:r w:rsidR="00140FC5" w:rsidRPr="00B355A0">
        <w:rPr>
          <w:rFonts w:ascii="Times New Roman" w:hAnsi="Times New Roman" w:cs="Times New Roman"/>
          <w:sz w:val="28"/>
          <w:szCs w:val="28"/>
          <w:lang w:val="en-US"/>
        </w:rPr>
        <w:t xml:space="preserve">nr. carte funciară </w:t>
      </w:r>
      <w:r w:rsidR="00E45179" w:rsidRPr="00B355A0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EB64B2">
        <w:rPr>
          <w:rFonts w:ascii="Times New Roman" w:hAnsi="Times New Roman" w:cs="Times New Roman"/>
          <w:sz w:val="28"/>
          <w:szCs w:val="28"/>
          <w:lang w:val="en-US"/>
        </w:rPr>
        <w:t>68852</w:t>
      </w:r>
      <w:r w:rsidR="00140FC5" w:rsidRPr="00B355A0">
        <w:rPr>
          <w:rFonts w:ascii="Times New Roman" w:hAnsi="Times New Roman" w:cs="Times New Roman"/>
          <w:sz w:val="28"/>
          <w:szCs w:val="28"/>
          <w:lang w:val="en-US"/>
        </w:rPr>
        <w:t xml:space="preserve"> nr. </w:t>
      </w:r>
      <w:r w:rsidR="00EB64B2">
        <w:rPr>
          <w:rFonts w:ascii="Times New Roman" w:hAnsi="Times New Roman" w:cs="Times New Roman"/>
          <w:sz w:val="28"/>
          <w:szCs w:val="28"/>
          <w:lang w:val="en-US"/>
        </w:rPr>
        <w:t>top</w:t>
      </w:r>
      <w:r w:rsidR="00140FC5" w:rsidRPr="00B355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B64B2">
        <w:rPr>
          <w:rFonts w:ascii="Times New Roman" w:hAnsi="Times New Roman" w:cs="Times New Roman"/>
          <w:sz w:val="28"/>
          <w:szCs w:val="28"/>
          <w:lang w:val="en-US"/>
        </w:rPr>
        <w:t>15/1/8</w:t>
      </w:r>
      <w:r w:rsidR="00676276" w:rsidRPr="00B355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B355A0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 w:rsidR="00B04550" w:rsidRPr="00B355A0">
        <w:rPr>
          <w:rFonts w:ascii="Times New Roman" w:hAnsi="Times New Roman" w:cs="Times New Roman"/>
          <w:sz w:val="28"/>
          <w:szCs w:val="28"/>
          <w:lang w:val="en-US"/>
        </w:rPr>
        <w:t>catego</w:t>
      </w:r>
      <w:r w:rsidR="00676276" w:rsidRPr="00B355A0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Pr="00B355A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6276" w:rsidRPr="00B355A0">
        <w:rPr>
          <w:rFonts w:ascii="Times New Roman" w:hAnsi="Times New Roman" w:cs="Times New Roman"/>
          <w:sz w:val="28"/>
          <w:szCs w:val="28"/>
          <w:lang w:val="en-US"/>
        </w:rPr>
        <w:t xml:space="preserve"> de folosinţă arabil</w:t>
      </w:r>
      <w:r w:rsidR="00B04550" w:rsidRPr="00B355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C5A86" w:rsidRPr="00B355A0">
        <w:rPr>
          <w:rFonts w:ascii="Times New Roman" w:hAnsi="Times New Roman" w:cs="Times New Roman"/>
          <w:sz w:val="28"/>
          <w:szCs w:val="28"/>
          <w:lang w:val="en-US"/>
        </w:rPr>
        <w:t xml:space="preserve">la preţul de </w:t>
      </w:r>
      <w:r w:rsidR="00EB64B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B355A0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A84AA5" w:rsidRPr="00B355A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355A0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A84AA5" w:rsidRPr="00B355A0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C34C8" w:rsidRPr="00B355A0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3D1D8D" w:rsidRPr="00B355A0">
        <w:rPr>
          <w:rFonts w:ascii="Times New Roman" w:hAnsi="Times New Roman" w:cs="Times New Roman"/>
          <w:sz w:val="28"/>
          <w:szCs w:val="28"/>
          <w:lang w:val="en-US"/>
        </w:rPr>
        <w:t xml:space="preserve"> lei</w:t>
      </w:r>
      <w:r w:rsidR="00B04550" w:rsidRPr="00B355A0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Pr="00B355A0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355A0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Pr="00B355A0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355A0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Pr="00B355A0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355A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6C1AFE7" w14:textId="77777777" w:rsidR="006D7D5E" w:rsidRDefault="006D7D5E" w:rsidP="003B2B5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85F600" w14:textId="77777777" w:rsidR="006D7D5E" w:rsidRPr="005676BF" w:rsidRDefault="006D7D5E" w:rsidP="003B2B5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13B49FA" w14:textId="77777777" w:rsidR="00EF0D47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ab/>
      </w:r>
    </w:p>
    <w:p w14:paraId="5A91A58E" w14:textId="77777777" w:rsidR="00EF0D47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Montserrat" w:hAnsi="Montserrat"/>
          <w:sz w:val="20"/>
          <w:szCs w:val="20"/>
        </w:rPr>
      </w:pPr>
    </w:p>
    <w:p w14:paraId="20891919" w14:textId="77777777" w:rsidR="00EF0D47" w:rsidRPr="005676BF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676BF">
        <w:rPr>
          <w:rFonts w:ascii="Times New Roman" w:hAnsi="Times New Roman" w:cs="Times New Roman"/>
          <w:sz w:val="24"/>
          <w:szCs w:val="24"/>
        </w:rPr>
        <w:tab/>
      </w:r>
      <w:r w:rsidR="005676BF">
        <w:rPr>
          <w:rFonts w:ascii="Times New Roman" w:hAnsi="Times New Roman" w:cs="Times New Roman"/>
          <w:sz w:val="24"/>
          <w:szCs w:val="24"/>
        </w:rPr>
        <w:t xml:space="preserve">  </w:t>
      </w:r>
      <w:r w:rsidRPr="005676BF">
        <w:rPr>
          <w:rFonts w:ascii="Times New Roman" w:hAnsi="Times New Roman" w:cs="Times New Roman"/>
          <w:sz w:val="24"/>
          <w:szCs w:val="24"/>
        </w:rPr>
        <w:t xml:space="preserve">PRIMAR 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676B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676BF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46949139" w14:textId="77777777" w:rsidR="00B04550" w:rsidRPr="005676BF" w:rsidRDefault="00EF0D47" w:rsidP="00EF0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6BF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5676BF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Pr="005676BF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p w14:paraId="4C9419F0" w14:textId="77777777" w:rsidR="00B04550" w:rsidRPr="005676BF" w:rsidRDefault="00B04550" w:rsidP="00B0455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8B3EB0B" w14:textId="77777777" w:rsidR="00F538B5" w:rsidRDefault="00F538B5" w:rsidP="00F538B5">
      <w:pPr>
        <w:spacing w:after="0"/>
        <w:ind w:left="-851"/>
        <w:rPr>
          <w:rFonts w:ascii="Montserrat" w:hAnsi="Montserrat"/>
          <w:sz w:val="18"/>
          <w:szCs w:val="18"/>
          <w:lang w:val="en-US"/>
        </w:rPr>
      </w:pPr>
      <w:r w:rsidRPr="00EF0D47">
        <w:rPr>
          <w:rFonts w:ascii="Montserrat" w:hAnsi="Montserrat"/>
          <w:sz w:val="18"/>
          <w:szCs w:val="18"/>
          <w:lang w:val="en-US"/>
        </w:rPr>
        <w:t xml:space="preserve">   </w:t>
      </w:r>
    </w:p>
    <w:p w14:paraId="594D038C" w14:textId="77777777" w:rsidR="00F538B5" w:rsidRDefault="00F538B5" w:rsidP="00F538B5">
      <w:pPr>
        <w:spacing w:after="0"/>
        <w:ind w:left="-851"/>
        <w:rPr>
          <w:rFonts w:ascii="Montserrat" w:hAnsi="Montserrat"/>
          <w:sz w:val="18"/>
          <w:szCs w:val="18"/>
          <w:lang w:val="en-US"/>
        </w:rPr>
      </w:pPr>
    </w:p>
    <w:sectPr w:rsidR="00F538B5" w:rsidSect="00B045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F6B65" w14:textId="77777777" w:rsidR="005774EE" w:rsidRDefault="005774EE" w:rsidP="00B04550">
      <w:pPr>
        <w:spacing w:after="0" w:line="240" w:lineRule="auto"/>
      </w:pPr>
      <w:r>
        <w:separator/>
      </w:r>
    </w:p>
  </w:endnote>
  <w:endnote w:type="continuationSeparator" w:id="0">
    <w:p w14:paraId="3ED25326" w14:textId="77777777" w:rsidR="005774EE" w:rsidRDefault="005774EE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3DC3E" w14:textId="77777777" w:rsidR="00EB64B2" w:rsidRDefault="00EB64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CD4E1" w14:textId="77777777" w:rsidR="00EB64B2" w:rsidRDefault="00EB64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6AAC" w14:textId="77777777" w:rsidR="00F538B5" w:rsidRPr="00965F57" w:rsidRDefault="00074EF9" w:rsidP="00F538B5">
    <w:pPr>
      <w:spacing w:after="0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>Red. Crinuța Mariș</w:t>
    </w:r>
    <w:r w:rsidR="00053109" w:rsidRPr="00965F57">
      <w:rPr>
        <w:rFonts w:ascii="Times New Roman" w:hAnsi="Times New Roman" w:cs="Times New Roman"/>
        <w:sz w:val="16"/>
        <w:szCs w:val="16"/>
        <w:lang w:val="en-US"/>
      </w:rPr>
      <w:t>. 3</w:t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 xml:space="preserve">ex.                  </w:t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  <w:t xml:space="preserve">   Satu Mare 440026, Piata 25 Octombrie nr. 1</w:t>
    </w:r>
  </w:p>
  <w:p w14:paraId="70E04D2E" w14:textId="77777777" w:rsidR="00F538B5" w:rsidRPr="00965F57" w:rsidRDefault="00F538B5" w:rsidP="00F538B5">
    <w:pPr>
      <w:spacing w:after="0"/>
      <w:ind w:left="4248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 xml:space="preserve">                    Web </w:t>
    </w:r>
    <w:hyperlink r:id="rId1" w:history="1">
      <w:r w:rsidRPr="00965F57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www.primariasm.ro,facebook/primariasatumare</w:t>
      </w:r>
    </w:hyperlink>
  </w:p>
  <w:p w14:paraId="67FDD1EC" w14:textId="77777777" w:rsidR="00EF0D47" w:rsidRPr="00965F57" w:rsidRDefault="00F538B5" w:rsidP="00F538B5">
    <w:pPr>
      <w:spacing w:after="0"/>
      <w:ind w:left="3540" w:firstLine="708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 xml:space="preserve">                     E-mail: </w:t>
    </w:r>
    <w:hyperlink r:id="rId2" w:history="1">
      <w:r w:rsidRPr="00965F57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primaria@primariasm.ro</w:t>
      </w:r>
    </w:hyperlink>
    <w:r w:rsidRPr="00965F57">
      <w:rPr>
        <w:rFonts w:ascii="Times New Roman" w:hAnsi="Times New Roman" w:cs="Times New Roman"/>
        <w:sz w:val="16"/>
        <w:szCs w:val="16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5A7FA" w14:textId="77777777" w:rsidR="005774EE" w:rsidRDefault="005774EE" w:rsidP="00B04550">
      <w:pPr>
        <w:spacing w:after="0" w:line="240" w:lineRule="auto"/>
      </w:pPr>
      <w:r>
        <w:separator/>
      </w:r>
    </w:p>
  </w:footnote>
  <w:footnote w:type="continuationSeparator" w:id="0">
    <w:p w14:paraId="11E97E7D" w14:textId="77777777" w:rsidR="005774EE" w:rsidRDefault="005774EE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F117" w14:textId="77777777" w:rsidR="00EB64B2" w:rsidRDefault="00EB64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1DAE6F59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23DAD873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71F3AA9E" wp14:editId="2BE555E7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A32481A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47F26C51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3BC9D9D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3604DDC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1B192E5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5F78214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2345FE6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4F3E682C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282F5240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A733B2A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52346496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445D56D3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BD8AB67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F03A3FC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6C2209E9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1968FF9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181D44FB" wp14:editId="35EBFE4B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55BB14A5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70E3297A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812C541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0513EA5E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07571DBF" w14:textId="77777777" w:rsidTr="00183F0A">
      <w:trPr>
        <w:trHeight w:val="1528"/>
      </w:trPr>
      <w:tc>
        <w:tcPr>
          <w:tcW w:w="1630" w:type="pct"/>
          <w:vMerge/>
          <w:shd w:val="clear" w:color="auto" w:fill="auto"/>
        </w:tcPr>
        <w:p w14:paraId="332635CA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BEA64CB" w14:textId="0B48FC5A" w:rsidR="002B56AB" w:rsidRPr="005676BF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Nr.</w:t>
          </w:r>
          <w:r w:rsidR="007C5A86">
            <w:rPr>
              <w:rFonts w:ascii="Times New Roman" w:eastAsia="Calibri" w:hAnsi="Times New Roman" w:cs="Times New Roman"/>
            </w:rPr>
            <w:t xml:space="preserve"> </w:t>
          </w:r>
          <w:r w:rsidR="00EB64B2">
            <w:rPr>
              <w:rFonts w:ascii="Times New Roman" w:eastAsia="Calibri" w:hAnsi="Times New Roman" w:cs="Times New Roman"/>
            </w:rPr>
            <w:t>15059</w:t>
          </w:r>
          <w:r w:rsidR="006164DD">
            <w:rPr>
              <w:rFonts w:ascii="Times New Roman" w:eastAsia="Calibri" w:hAnsi="Times New Roman" w:cs="Times New Roman"/>
            </w:rPr>
            <w:t>/</w:t>
          </w:r>
          <w:r w:rsidR="00B355A0">
            <w:rPr>
              <w:rFonts w:ascii="Times New Roman" w:eastAsia="Calibri" w:hAnsi="Times New Roman" w:cs="Times New Roman"/>
            </w:rPr>
            <w:t>0</w:t>
          </w:r>
          <w:r w:rsidR="00EB64B2">
            <w:rPr>
              <w:rFonts w:ascii="Times New Roman" w:eastAsia="Calibri" w:hAnsi="Times New Roman" w:cs="Times New Roman"/>
            </w:rPr>
            <w:t>7</w:t>
          </w:r>
          <w:r w:rsidR="00FF6EB9">
            <w:rPr>
              <w:rFonts w:ascii="Times New Roman" w:eastAsia="Calibri" w:hAnsi="Times New Roman" w:cs="Times New Roman"/>
            </w:rPr>
            <w:t>.</w:t>
          </w:r>
          <w:r w:rsidR="00E45179">
            <w:rPr>
              <w:rFonts w:ascii="Times New Roman" w:eastAsia="Calibri" w:hAnsi="Times New Roman" w:cs="Times New Roman"/>
            </w:rPr>
            <w:t>0</w:t>
          </w:r>
          <w:r w:rsidR="00EB64B2">
            <w:rPr>
              <w:rFonts w:ascii="Times New Roman" w:eastAsia="Calibri" w:hAnsi="Times New Roman" w:cs="Times New Roman"/>
            </w:rPr>
            <w:t>3</w:t>
          </w:r>
          <w:r w:rsidR="002B56AB" w:rsidRPr="005676BF">
            <w:rPr>
              <w:rFonts w:ascii="Times New Roman" w:eastAsia="Calibri" w:hAnsi="Times New Roman" w:cs="Times New Roman"/>
            </w:rPr>
            <w:t>.202</w:t>
          </w:r>
          <w:r w:rsidR="00E45179">
            <w:rPr>
              <w:rFonts w:ascii="Times New Roman" w:eastAsia="Calibri" w:hAnsi="Times New Roman" w:cs="Times New Roman"/>
            </w:rPr>
            <w:t>3</w:t>
          </w:r>
        </w:p>
        <w:p w14:paraId="4A29947D" w14:textId="77777777" w:rsidR="00B04550" w:rsidRPr="005676BF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383269F6" w14:textId="77777777" w:rsidR="00B04550" w:rsidRPr="005676BF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E-mail: agricol@primariasm.ro</w:t>
          </w:r>
        </w:p>
        <w:p w14:paraId="0117C116" w14:textId="77777777" w:rsidR="00B04550" w:rsidRPr="005676BF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59D1198A" w14:textId="77777777" w:rsidTr="00183F0A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341CD712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17392BC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45CDA032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53109"/>
    <w:rsid w:val="00074EF9"/>
    <w:rsid w:val="00075FA9"/>
    <w:rsid w:val="000831ED"/>
    <w:rsid w:val="00116C83"/>
    <w:rsid w:val="00140FC5"/>
    <w:rsid w:val="00143B26"/>
    <w:rsid w:val="00180914"/>
    <w:rsid w:val="00183F0A"/>
    <w:rsid w:val="001A3FAE"/>
    <w:rsid w:val="00264306"/>
    <w:rsid w:val="00283863"/>
    <w:rsid w:val="002874F3"/>
    <w:rsid w:val="0029025A"/>
    <w:rsid w:val="002B56AB"/>
    <w:rsid w:val="002F3036"/>
    <w:rsid w:val="00302C12"/>
    <w:rsid w:val="00330BAA"/>
    <w:rsid w:val="00357D6A"/>
    <w:rsid w:val="00360B49"/>
    <w:rsid w:val="003B2B52"/>
    <w:rsid w:val="003D029A"/>
    <w:rsid w:val="003D1D8D"/>
    <w:rsid w:val="003F1033"/>
    <w:rsid w:val="0042137A"/>
    <w:rsid w:val="0045510C"/>
    <w:rsid w:val="00457BA6"/>
    <w:rsid w:val="00467B22"/>
    <w:rsid w:val="00493845"/>
    <w:rsid w:val="004A392F"/>
    <w:rsid w:val="004F1638"/>
    <w:rsid w:val="004F2B8F"/>
    <w:rsid w:val="0052274F"/>
    <w:rsid w:val="00527BC5"/>
    <w:rsid w:val="00533020"/>
    <w:rsid w:val="005676BF"/>
    <w:rsid w:val="005774EE"/>
    <w:rsid w:val="005E1E78"/>
    <w:rsid w:val="005E439D"/>
    <w:rsid w:val="00615E68"/>
    <w:rsid w:val="006164DD"/>
    <w:rsid w:val="00660979"/>
    <w:rsid w:val="00676276"/>
    <w:rsid w:val="00687534"/>
    <w:rsid w:val="006D7D5E"/>
    <w:rsid w:val="00702D18"/>
    <w:rsid w:val="0070747C"/>
    <w:rsid w:val="00782457"/>
    <w:rsid w:val="007914A7"/>
    <w:rsid w:val="007A1AAD"/>
    <w:rsid w:val="007C5A86"/>
    <w:rsid w:val="007D4274"/>
    <w:rsid w:val="007F5D3A"/>
    <w:rsid w:val="0080529B"/>
    <w:rsid w:val="00807A9A"/>
    <w:rsid w:val="00817AC6"/>
    <w:rsid w:val="00865327"/>
    <w:rsid w:val="008E67CF"/>
    <w:rsid w:val="00927C6E"/>
    <w:rsid w:val="00953A76"/>
    <w:rsid w:val="00965F57"/>
    <w:rsid w:val="009A7804"/>
    <w:rsid w:val="009B095C"/>
    <w:rsid w:val="00A00C62"/>
    <w:rsid w:val="00A2567C"/>
    <w:rsid w:val="00A678C0"/>
    <w:rsid w:val="00A84AA5"/>
    <w:rsid w:val="00A90908"/>
    <w:rsid w:val="00A95896"/>
    <w:rsid w:val="00AF1F84"/>
    <w:rsid w:val="00B04550"/>
    <w:rsid w:val="00B355A0"/>
    <w:rsid w:val="00B37A68"/>
    <w:rsid w:val="00B636B7"/>
    <w:rsid w:val="00BA7553"/>
    <w:rsid w:val="00BC34C8"/>
    <w:rsid w:val="00BE7F00"/>
    <w:rsid w:val="00BF1EC0"/>
    <w:rsid w:val="00C02659"/>
    <w:rsid w:val="00C17BFA"/>
    <w:rsid w:val="00C728F7"/>
    <w:rsid w:val="00C94572"/>
    <w:rsid w:val="00CA1045"/>
    <w:rsid w:val="00CC376E"/>
    <w:rsid w:val="00D1172E"/>
    <w:rsid w:val="00D272AB"/>
    <w:rsid w:val="00D3057A"/>
    <w:rsid w:val="00D31F43"/>
    <w:rsid w:val="00D43E7C"/>
    <w:rsid w:val="00DA5B1A"/>
    <w:rsid w:val="00DC14BB"/>
    <w:rsid w:val="00DE640E"/>
    <w:rsid w:val="00E45179"/>
    <w:rsid w:val="00E54C35"/>
    <w:rsid w:val="00E701CC"/>
    <w:rsid w:val="00E91432"/>
    <w:rsid w:val="00EB64B2"/>
    <w:rsid w:val="00EF0D47"/>
    <w:rsid w:val="00F07576"/>
    <w:rsid w:val="00F454D5"/>
    <w:rsid w:val="00F538B5"/>
    <w:rsid w:val="00F75766"/>
    <w:rsid w:val="00FE3204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AD1DD"/>
  <w15:docId w15:val="{3879892A-AC0F-4D6B-961A-BE1FD70F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2022-11-28T08:22:00Z</cp:lastPrinted>
  <dcterms:created xsi:type="dcterms:W3CDTF">2023-03-07T08:54:00Z</dcterms:created>
  <dcterms:modified xsi:type="dcterms:W3CDTF">2023-03-07T08:54:00Z</dcterms:modified>
</cp:coreProperties>
</file>