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FFC9" w14:textId="5B1D89A8" w:rsidR="00710522" w:rsidRDefault="004520C4">
      <w:pPr>
        <w:rPr>
          <w:rFonts w:ascii="Times New Roman" w:hAnsi="Times New Roman" w:cs="Times New Roman"/>
          <w:b/>
          <w:lang w:val="it-IT"/>
        </w:rPr>
      </w:pPr>
      <w:r w:rsidRPr="00106A05">
        <w:rPr>
          <w:rFonts w:ascii="Times New Roman" w:hAnsi="Times New Roman" w:cs="Times New Roman"/>
          <w:b/>
          <w:lang w:val="it-IT"/>
        </w:rPr>
        <w:t>SERVICIUL IMPUNERE,CONSTATARE,CONTROL</w:t>
      </w:r>
    </w:p>
    <w:p w14:paraId="1736E460" w14:textId="54D4873F" w:rsidR="004520C4" w:rsidRDefault="004520C4">
      <w:pPr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Atribuții consilier grad profesional asistent </w:t>
      </w:r>
    </w:p>
    <w:p w14:paraId="61FA79D2" w14:textId="61205B35" w:rsidR="004520C4" w:rsidRDefault="004520C4">
      <w:pPr>
        <w:rPr>
          <w:rFonts w:ascii="Times New Roman" w:hAnsi="Times New Roman" w:cs="Times New Roman"/>
          <w:b/>
          <w:lang w:val="it-IT"/>
        </w:rPr>
      </w:pPr>
    </w:p>
    <w:p w14:paraId="3157EC01" w14:textId="15059D7C" w:rsidR="004520C4" w:rsidRDefault="004520C4">
      <w:pPr>
        <w:rPr>
          <w:rFonts w:ascii="Times New Roman" w:hAnsi="Times New Roman" w:cs="Times New Roman"/>
          <w:b/>
          <w:lang w:val="it-IT"/>
        </w:rPr>
      </w:pPr>
    </w:p>
    <w:p w14:paraId="13775D97" w14:textId="654E1E87" w:rsidR="004520C4" w:rsidRDefault="004520C4">
      <w:pPr>
        <w:rPr>
          <w:rFonts w:ascii="Times New Roman" w:hAnsi="Times New Roman" w:cs="Times New Roman"/>
          <w:b/>
          <w:lang w:val="it-IT"/>
        </w:rPr>
      </w:pPr>
    </w:p>
    <w:p w14:paraId="7BA2F3DC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106A05">
        <w:rPr>
          <w:rFonts w:ascii="Times New Roman" w:hAnsi="Times New Roman" w:cs="Times New Roman"/>
          <w:bCs/>
          <w:sz w:val="18"/>
          <w:szCs w:val="18"/>
          <w:lang w:val="it-IT"/>
        </w:rPr>
        <w:t>1.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 xml:space="preserve"> Sa-si insuseasca si sa aplice in consecinta reglementarile in vigoare cu privire la impozitele si taxele loca</w:t>
      </w:r>
      <w:r>
        <w:rPr>
          <w:rFonts w:ascii="Times New Roman" w:hAnsi="Times New Roman" w:cs="Times New Roman"/>
          <w:sz w:val="18"/>
          <w:szCs w:val="18"/>
          <w:lang w:val="fr-FR"/>
        </w:rPr>
        <w:t>le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 xml:space="preserve"> si alte taxe speciale.</w:t>
      </w:r>
    </w:p>
    <w:p w14:paraId="35723982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 2.Sa verifice modul de intocmire a cererii pentru eliberarea certificatului de atestare fiscala pentru contribuabilii persoane fizice si sa procedeze la operarea in baza de date a cererii de eliberare a certificatului de atestare fiscala, sa-l intocmeasca, sa-l inmaneze contribuabilului si dupa aceea sa arhiveze exemplarul apartinand D.I.T.L. respectand prevederile legale in domeniu, impreuna cu actele care au stat la baza intocmirii certificatului fiscal, potrivit procedurii 02.1.04. </w:t>
      </w:r>
    </w:p>
    <w:p w14:paraId="7A14F588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3.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execute orice alte sarcini de serviciu primite direct din partea sefului de serviciu si a conducerii.</w:t>
      </w:r>
    </w:p>
    <w:p w14:paraId="111C6349" w14:textId="77777777" w:rsidR="004520C4" w:rsidRPr="00106A05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06A05">
        <w:rPr>
          <w:rFonts w:ascii="Times New Roman" w:hAnsi="Times New Roman" w:cs="Times New Roman"/>
          <w:sz w:val="18"/>
          <w:szCs w:val="18"/>
          <w:lang w:val="it-IT"/>
        </w:rPr>
        <w:t>4.Sa dea dovada de conduita ireprosabila,  disciplinara  si de pregatire profesionala respectand programul de lucru al D.I.T.L.</w:t>
      </w:r>
    </w:p>
    <w:p w14:paraId="0919AB2F" w14:textId="77777777" w:rsidR="004520C4" w:rsidRPr="00106A05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5.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anunte telefonic D.I.T.L. despre eventualele modificari ca pot sa apara in programul zilnic de activitate fie privitor la exercitarea acestuia.</w:t>
      </w:r>
    </w:p>
    <w:p w14:paraId="38C8DE60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6.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raspunda cu promptitudine la solicitarile sefului de serviciu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 si al conducerii D.I.T.L. Sat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u Mare.</w:t>
      </w:r>
    </w:p>
    <w:p w14:paraId="0D07DA7A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7.Sa 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>pastreze secretul de serviciu si sa nu furnizeze date si informatii persoanelor interesate  din afara institutiei.</w:t>
      </w:r>
    </w:p>
    <w:p w14:paraId="01552662" w14:textId="77777777" w:rsidR="004520C4" w:rsidRPr="00106A05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06A05">
        <w:rPr>
          <w:rFonts w:ascii="Times New Roman" w:hAnsi="Times New Roman" w:cs="Times New Roman"/>
          <w:sz w:val="18"/>
          <w:szCs w:val="18"/>
          <w:lang w:val="it-IT"/>
        </w:rPr>
        <w:t>8.Sa arhiveze in ordine cronologica adresele si raspunsurile la solicitarile contribuabililor persoane fizice si  juridice.</w:t>
      </w:r>
    </w:p>
    <w:p w14:paraId="3AAE2996" w14:textId="77777777" w:rsidR="004520C4" w:rsidRPr="00106A05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9.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dea raspunsuri la solicitarile unor institutii publice potrivit procedurilor 02.1.15.</w:t>
      </w:r>
    </w:p>
    <w:p w14:paraId="467E2ADF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10.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tehnoredacteze documente.</w:t>
      </w:r>
    </w:p>
    <w:p w14:paraId="713F87F9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11.Sa intocmeasca ordinele de serviciu pentru desfasurarea inspectiilor fiscale la contribuabilii persoane fizice si persoane juridice.</w:t>
      </w:r>
    </w:p>
    <w:p w14:paraId="2D5048EE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12.Sa inregistreze toate documentele depuse la sediul D.I.T.L. precum si adresele, raspunsurile si alte acte care sunt emise de catre D.I.T.L.</w:t>
      </w:r>
    </w:p>
    <w:p w14:paraId="7C0A9478" w14:textId="77777777" w:rsidR="004520C4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13.Primeste si inregistreaza corespondenta si dupa ce aceasta este vizata de catre sefii ierarhici o repartizeaza, dupa care  inregistreaza in registrul de corespondenta persoana care va solutiona actul respectiv. </w:t>
      </w:r>
    </w:p>
    <w:p w14:paraId="3CEEC0C5" w14:textId="77777777" w:rsidR="004520C4" w:rsidRPr="00106A05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14.Sa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 xml:space="preserve"> participe la intocmirea  si  revizuirea  procedurilor operationale  ori de cate ori este nevoie.</w:t>
      </w:r>
    </w:p>
    <w:p w14:paraId="2E66251A" w14:textId="77777777" w:rsidR="004520C4" w:rsidRPr="00106A05" w:rsidRDefault="004520C4" w:rsidP="004520C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14:paraId="00F6157C" w14:textId="77777777" w:rsidR="004520C4" w:rsidRDefault="004520C4"/>
    <w:sectPr w:rsidR="00452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E"/>
    <w:rsid w:val="004520C4"/>
    <w:rsid w:val="0070752F"/>
    <w:rsid w:val="0079513A"/>
    <w:rsid w:val="008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D4C0"/>
  <w15:chartTrackingRefBased/>
  <w15:docId w15:val="{17B53CB2-78FC-4A94-952A-CCCC8051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520C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20C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2022-07-11T09:55:00Z</dcterms:created>
  <dcterms:modified xsi:type="dcterms:W3CDTF">2022-07-11T09:56:00Z</dcterms:modified>
</cp:coreProperties>
</file>