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0FBD5" w14:textId="77777777" w:rsidR="00BE2AE9" w:rsidRDefault="00BE2AE9" w:rsidP="00BE2AE9">
      <w:pPr>
        <w:pStyle w:val="PlainText"/>
        <w:rPr>
          <w:rFonts w:ascii="Times New Roman" w:hAnsi="Times New Roman" w:cs="Times New Roman"/>
          <w:sz w:val="18"/>
          <w:szCs w:val="18"/>
          <w:lang w:val="fr-FR"/>
        </w:rPr>
      </w:pPr>
      <w:r w:rsidRPr="00151D36">
        <w:rPr>
          <w:rFonts w:ascii="Times New Roman" w:hAnsi="Times New Roman" w:cs="Times New Roman"/>
          <w:sz w:val="18"/>
          <w:szCs w:val="18"/>
          <w:lang w:val="fr-FR"/>
        </w:rPr>
        <w:t>SERVICIUL  EVIDENTA VENITURILOR URMARIRE SI EXECUTARE SILITA</w:t>
      </w:r>
      <w:r>
        <w:rPr>
          <w:rFonts w:ascii="Times New Roman" w:hAnsi="Times New Roman" w:cs="Times New Roman"/>
          <w:sz w:val="18"/>
          <w:szCs w:val="18"/>
          <w:lang w:val="fr-FR"/>
        </w:rPr>
        <w:t xml:space="preserve">                                                                    </w:t>
      </w:r>
    </w:p>
    <w:p w14:paraId="0881437B" w14:textId="3E0F812C" w:rsidR="00710522" w:rsidRDefault="00BE2AE9" w:rsidP="00BE2AE9">
      <w:pPr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78DF6DFF" w14:textId="2D0511CF" w:rsidR="00BE2AE9" w:rsidRDefault="00BE2AE9" w:rsidP="00BE2AE9">
      <w:pPr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Referent clasa III grad profesional superior</w:t>
      </w:r>
    </w:p>
    <w:p w14:paraId="3688ED05" w14:textId="3DF9A2D9" w:rsidR="00BE2AE9" w:rsidRDefault="00BE2AE9" w:rsidP="00BE2AE9">
      <w:pPr>
        <w:rPr>
          <w:sz w:val="18"/>
          <w:szCs w:val="18"/>
          <w:lang w:val="fr-FR"/>
        </w:rPr>
      </w:pPr>
    </w:p>
    <w:p w14:paraId="2CE923FE" w14:textId="071693DB" w:rsidR="00BE2AE9" w:rsidRDefault="00BE2AE9" w:rsidP="00BE2AE9">
      <w:pPr>
        <w:rPr>
          <w:sz w:val="18"/>
          <w:szCs w:val="18"/>
          <w:lang w:val="fr-FR"/>
        </w:rPr>
      </w:pPr>
    </w:p>
    <w:p w14:paraId="0832DE1A" w14:textId="227F3F00" w:rsidR="00BE2AE9" w:rsidRDefault="00BE2AE9" w:rsidP="00BE2AE9">
      <w:pPr>
        <w:rPr>
          <w:sz w:val="18"/>
          <w:szCs w:val="18"/>
          <w:lang w:val="fr-FR"/>
        </w:rPr>
      </w:pPr>
    </w:p>
    <w:p w14:paraId="06A09548" w14:textId="598B9A0F" w:rsidR="00BE2AE9" w:rsidRDefault="00BE2AE9" w:rsidP="00BE2AE9">
      <w:pPr>
        <w:rPr>
          <w:sz w:val="18"/>
          <w:szCs w:val="18"/>
          <w:lang w:val="fr-FR"/>
        </w:rPr>
      </w:pPr>
    </w:p>
    <w:p w14:paraId="5BA22669" w14:textId="76A878BC" w:rsidR="00BE2AE9" w:rsidRDefault="00BE2AE9" w:rsidP="00BE2AE9">
      <w:pPr>
        <w:rPr>
          <w:sz w:val="18"/>
          <w:szCs w:val="18"/>
          <w:lang w:val="fr-FR"/>
        </w:rPr>
      </w:pPr>
    </w:p>
    <w:p w14:paraId="382CC865" w14:textId="77777777" w:rsidR="00BE2AE9" w:rsidRDefault="00BE2AE9" w:rsidP="00BE2AE9">
      <w:pPr>
        <w:rPr>
          <w:sz w:val="18"/>
          <w:szCs w:val="18"/>
          <w:lang w:val="fr-FR"/>
        </w:rPr>
      </w:pPr>
    </w:p>
    <w:p w14:paraId="2F03214A" w14:textId="77777777" w:rsidR="00BE2AE9" w:rsidRDefault="00BE2AE9" w:rsidP="00BE2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1. Să primească  corespondența și după ce aceasta este vizată de către sefii ierarhici să o   inregistreze in registrul de corespondență, și o transmite online persoanei  care va solutiona actul respectiv,</w:t>
      </w:r>
    </w:p>
    <w:p w14:paraId="2620DD17" w14:textId="77777777" w:rsidR="00BE2AE9" w:rsidRDefault="00BE2AE9" w:rsidP="00BE2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2.Să înregistreze toate documentele emise de DITL, precum și adresele, răspunsurile și alte acte care sunt emise de către DITL,</w:t>
      </w:r>
    </w:p>
    <w:p w14:paraId="55CE8097" w14:textId="77777777" w:rsidR="00BE2AE9" w:rsidRDefault="00BE2AE9" w:rsidP="00BE2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3.Să scaneze și să arhiveze în ordine cronologică adresele și răspunsurile la solicitările contribubililor,</w:t>
      </w:r>
    </w:p>
    <w:p w14:paraId="6E27F466" w14:textId="77777777" w:rsidR="00BE2AE9" w:rsidRDefault="00BE2AE9" w:rsidP="00BE2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4.Să dea răspunsuri la solicitările unor instituții publice,</w:t>
      </w:r>
    </w:p>
    <w:p w14:paraId="0DD7DB34" w14:textId="77777777" w:rsidR="00BE2AE9" w:rsidRDefault="00BE2AE9" w:rsidP="00BE2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5.Să tehnoredacteze documente,să procedeze la arhivarea fizică  și electronică a documentelor,</w:t>
      </w:r>
    </w:p>
    <w:p w14:paraId="2D010DF8" w14:textId="77777777" w:rsidR="00BE2AE9" w:rsidRDefault="00BE2AE9" w:rsidP="00BE2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6.Să întocmească ordinele de serviciu pentru desfășurarea inspecțiilor fiscale la contribuabili,</w:t>
      </w:r>
    </w:p>
    <w:p w14:paraId="1C819FCA" w14:textId="77777777" w:rsidR="00BE2AE9" w:rsidRDefault="00BE2AE9" w:rsidP="00BE2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7.S</w:t>
      </w:r>
      <w:r>
        <w:rPr>
          <w:sz w:val="18"/>
          <w:szCs w:val="18"/>
          <w:lang w:val="ro-RO"/>
        </w:rPr>
        <w:t>ă</w:t>
      </w:r>
      <w:r>
        <w:rPr>
          <w:sz w:val="18"/>
          <w:szCs w:val="18"/>
          <w:lang w:val="fr-FR"/>
        </w:rPr>
        <w:t xml:space="preserve"> preia și să verifice amenzile primite in debit precum și evidentierea amenzilor pe rolul contribuabilului</w:t>
      </w:r>
    </w:p>
    <w:p w14:paraId="33DBC0CE" w14:textId="77777777" w:rsidR="00BE2AE9" w:rsidRDefault="00BE2AE9" w:rsidP="00BE2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8.Să </w:t>
      </w:r>
      <w:proofErr w:type="spellStart"/>
      <w:r>
        <w:rPr>
          <w:sz w:val="18"/>
          <w:szCs w:val="18"/>
        </w:rPr>
        <w:t>facă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returul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amenzilor</w:t>
      </w:r>
      <w:proofErr w:type="spellEnd"/>
      <w:r>
        <w:rPr>
          <w:sz w:val="18"/>
          <w:szCs w:val="18"/>
        </w:rPr>
        <w:t xml:space="preserve"> care nu sunt de </w:t>
      </w:r>
      <w:proofErr w:type="spellStart"/>
      <w:r>
        <w:rPr>
          <w:sz w:val="18"/>
          <w:szCs w:val="18"/>
        </w:rPr>
        <w:t>competența</w:t>
      </w:r>
      <w:proofErr w:type="spellEnd"/>
      <w:r>
        <w:rPr>
          <w:sz w:val="18"/>
          <w:szCs w:val="18"/>
        </w:rPr>
        <w:t xml:space="preserve"> DITL.</w:t>
      </w:r>
    </w:p>
    <w:p w14:paraId="10807010" w14:textId="77777777" w:rsidR="00BE2AE9" w:rsidRDefault="00BE2AE9" w:rsidP="00BE2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9. Să radieze titlurile executorii reprezentând debite din amenzi achitate</w:t>
      </w:r>
    </w:p>
    <w:p w14:paraId="2A57C565" w14:textId="77777777" w:rsidR="00BE2AE9" w:rsidRDefault="00BE2AE9" w:rsidP="00BE2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10. Să-si insuseasca sistematic și să aplice in consecință reglementările in vigoare cu privire la impozitele si taxele locale,</w:t>
      </w:r>
    </w:p>
    <w:p w14:paraId="043C7449" w14:textId="77777777" w:rsidR="00BE2AE9" w:rsidRDefault="00BE2AE9" w:rsidP="00BE2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11. Să sesizeze seful de birou in legatura cu orice problema aparuta.</w:t>
      </w:r>
    </w:p>
    <w:p w14:paraId="1E45B7AA" w14:textId="77777777" w:rsidR="00BE2AE9" w:rsidRDefault="00BE2AE9" w:rsidP="00BE2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12. Să respecte programul de lucru stabilit de D.I.T.L.</w:t>
      </w:r>
    </w:p>
    <w:p w14:paraId="73A3AF80" w14:textId="77777777" w:rsidR="00BE2AE9" w:rsidRDefault="00BE2AE9" w:rsidP="00BE2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13. Să contribuie  cu idei  care pot duce la imbunatățirea și perfectionarea activității care să le aducă la cunostință Sefului de serviciu  sau Directorului D.I.T.L,</w:t>
      </w:r>
    </w:p>
    <w:p w14:paraId="6990AAEC" w14:textId="77777777" w:rsidR="00BE2AE9" w:rsidRDefault="00BE2AE9" w:rsidP="00BE2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14. Să răspundă cu promptitudine la solicitările Sefului de serviciu si al organelor ierarhice cărora se subordonează,</w:t>
      </w:r>
    </w:p>
    <w:p w14:paraId="6DFA0F73" w14:textId="77777777" w:rsidR="00BE2AE9" w:rsidRDefault="00BE2AE9" w:rsidP="00BE2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15. Să păstreze secretul de serviciu și să nu furnizeze date si informații altor  persoane decat cele in drept sa faca acest lucru.</w:t>
      </w:r>
    </w:p>
    <w:p w14:paraId="2D2FA850" w14:textId="77777777" w:rsidR="00BE2AE9" w:rsidRDefault="00BE2AE9" w:rsidP="00BE2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16. Să nu părăsească locul de muncă faără aprobarea Sefului de serviciu sau al organelor ierarhice cărora se subordonează,</w:t>
      </w:r>
    </w:p>
    <w:p w14:paraId="1858D085" w14:textId="77777777" w:rsidR="00BE2AE9" w:rsidRDefault="00BE2AE9" w:rsidP="00BE2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17. Să execute orice alte atributii legate de activitatea pe care o desfasoară  incredintate de seful de seful ierarhic superior,</w:t>
      </w:r>
    </w:p>
    <w:p w14:paraId="22442E6C" w14:textId="77777777" w:rsidR="00BE2AE9" w:rsidRDefault="00BE2AE9" w:rsidP="00BE2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18. Să respecte procedurile de lucru si sa le actualizeze ori de cate ori schimbarile legislative o impun,</w:t>
      </w:r>
    </w:p>
    <w:p w14:paraId="2CB5B03D" w14:textId="77777777" w:rsidR="00BE2AE9" w:rsidRDefault="00BE2AE9" w:rsidP="00BE2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19. Să utilizeze judicios timpul de lucru, sa-si asume responsabilitatea pentru munca efectuată,</w:t>
      </w:r>
    </w:p>
    <w:p w14:paraId="5136E72E" w14:textId="77777777" w:rsidR="00BE2AE9" w:rsidRDefault="00BE2AE9" w:rsidP="00BE2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20. Atributiile nu sunt limitative, la acestea se adauga si cele care decurg in mod express au implicit din legi, hotarari, norme, decizii, ordine, etc. pe domeniul de activitate respectiv.</w:t>
      </w:r>
    </w:p>
    <w:p w14:paraId="45F04E92" w14:textId="77777777" w:rsidR="00BE2AE9" w:rsidRDefault="00BE2AE9" w:rsidP="00BE2AE9"/>
    <w:sectPr w:rsidR="00BE2A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5F"/>
    <w:rsid w:val="00052E5F"/>
    <w:rsid w:val="0070752F"/>
    <w:rsid w:val="0079513A"/>
    <w:rsid w:val="00BE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074D9"/>
  <w15:chartTrackingRefBased/>
  <w15:docId w15:val="{1BA439CF-57DB-4897-88F4-A2427783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BE2AE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E2AE9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Buzec</dc:creator>
  <cp:keywords/>
  <dc:description/>
  <cp:lastModifiedBy>Lucia Buzec</cp:lastModifiedBy>
  <cp:revision>2</cp:revision>
  <dcterms:created xsi:type="dcterms:W3CDTF">2022-07-11T09:58:00Z</dcterms:created>
  <dcterms:modified xsi:type="dcterms:W3CDTF">2022-07-11T09:58:00Z</dcterms:modified>
</cp:coreProperties>
</file>