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A1B15" w14:textId="77777777" w:rsidR="00A73A74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55BDBB6F" w14:textId="77777777" w:rsidR="0086649E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SERVICIUL </w:t>
      </w:r>
      <w:r w:rsidR="00326FAA" w:rsidRPr="006D1D46">
        <w:rPr>
          <w:rFonts w:ascii="Times New Roman" w:hAnsi="Times New Roman" w:cs="Times New Roman"/>
          <w:sz w:val="24"/>
          <w:szCs w:val="24"/>
        </w:rPr>
        <w:t>INVESTIȚII</w:t>
      </w:r>
      <w:r w:rsidR="004D014B" w:rsidRPr="006D1D46">
        <w:rPr>
          <w:rFonts w:ascii="Times New Roman" w:hAnsi="Times New Roman" w:cs="Times New Roman"/>
          <w:sz w:val="24"/>
          <w:szCs w:val="24"/>
        </w:rPr>
        <w:t xml:space="preserve">, </w:t>
      </w:r>
      <w:r w:rsidR="00326FAA" w:rsidRPr="006D1D46">
        <w:rPr>
          <w:rFonts w:ascii="Times New Roman" w:hAnsi="Times New Roman" w:cs="Times New Roman"/>
          <w:sz w:val="24"/>
          <w:szCs w:val="24"/>
        </w:rPr>
        <w:t xml:space="preserve"> GOSPODĂRIRE </w:t>
      </w:r>
      <w:r w:rsidR="0086649E" w:rsidRPr="006D1D46">
        <w:rPr>
          <w:rFonts w:ascii="Times New Roman" w:hAnsi="Times New Roman" w:cs="Times New Roman"/>
          <w:sz w:val="24"/>
          <w:szCs w:val="24"/>
        </w:rPr>
        <w:t>–</w:t>
      </w:r>
      <w:r w:rsidR="00326FAA" w:rsidRPr="006D1D46">
        <w:rPr>
          <w:rFonts w:ascii="Times New Roman" w:hAnsi="Times New Roman" w:cs="Times New Roman"/>
          <w:sz w:val="24"/>
          <w:szCs w:val="24"/>
        </w:rPr>
        <w:t xml:space="preserve"> ÎNTREȚINERE</w:t>
      </w:r>
    </w:p>
    <w:p w14:paraId="6ACC841D" w14:textId="77777777" w:rsidR="0086649E" w:rsidRPr="006D1D46" w:rsidRDefault="0086649E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DIRECŢIA ECONOMICĂ</w:t>
      </w:r>
    </w:p>
    <w:p w14:paraId="42F530DD" w14:textId="2F47166D" w:rsidR="00A73A74" w:rsidRPr="003F7D58" w:rsidRDefault="001D6D04" w:rsidP="00351B0A">
      <w:pPr>
        <w:pStyle w:val="PlainText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NR</w:t>
      </w:r>
      <w:r w:rsidR="009E2187" w:rsidRPr="00B151F2">
        <w:rPr>
          <w:rFonts w:ascii="Times New Roman" w:hAnsi="Times New Roman" w:cs="Times New Roman"/>
          <w:sz w:val="24"/>
          <w:szCs w:val="24"/>
        </w:rPr>
        <w:t xml:space="preserve">. </w:t>
      </w:r>
      <w:r w:rsidR="0055667C" w:rsidRPr="0055667C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42291</w:t>
      </w:r>
      <w:r w:rsidR="005A272F" w:rsidRPr="0055667C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/</w:t>
      </w:r>
      <w:r w:rsidR="0055667C" w:rsidRPr="0055667C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28</w:t>
      </w:r>
      <w:r w:rsidR="005A272F" w:rsidRPr="0055667C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.</w:t>
      </w:r>
      <w:r w:rsidR="00C2721A" w:rsidRPr="0055667C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0</w:t>
      </w:r>
      <w:r w:rsidR="0055667C" w:rsidRPr="0055667C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7</w:t>
      </w:r>
      <w:r w:rsidR="005A272F" w:rsidRPr="0055667C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.202</w:t>
      </w:r>
      <w:r w:rsidR="00B151F2" w:rsidRPr="0055667C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2</w:t>
      </w:r>
    </w:p>
    <w:p w14:paraId="53607084" w14:textId="77777777" w:rsidR="00A73A74" w:rsidRPr="006D1D46" w:rsidRDefault="00A73A7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C956D0" w14:textId="77777777" w:rsidR="00F508E7" w:rsidRPr="006D1D46" w:rsidRDefault="00F508E7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1441C2" w14:textId="77777777" w:rsidR="00D31005" w:rsidRPr="00807850" w:rsidRDefault="00D31005" w:rsidP="00351B0A">
      <w:pPr>
        <w:tabs>
          <w:tab w:val="left" w:pos="1580"/>
        </w:tabs>
        <w:autoSpaceDE w:val="0"/>
        <w:autoSpaceDN w:val="0"/>
        <w:adjustRightInd w:val="0"/>
        <w:jc w:val="both"/>
        <w:rPr>
          <w:szCs w:val="24"/>
        </w:rPr>
      </w:pPr>
      <w:r w:rsidRPr="00807850">
        <w:rPr>
          <w:szCs w:val="24"/>
        </w:rPr>
        <w:t xml:space="preserve">           În temeiul prevederilor art.136 alin. (8) lit. b) din OUG nr. 57/2019 privind Codul Administrativ, cu modificările și completările ulterioare,  </w:t>
      </w:r>
    </w:p>
    <w:p w14:paraId="764C6A26" w14:textId="3D3FEFA6" w:rsidR="00E57C09" w:rsidRPr="00AF466A" w:rsidRDefault="00D31005" w:rsidP="00167524">
      <w:pPr>
        <w:jc w:val="both"/>
        <w:rPr>
          <w:b/>
          <w:szCs w:val="24"/>
        </w:rPr>
      </w:pPr>
      <w:r w:rsidRPr="00807850">
        <w:rPr>
          <w:szCs w:val="24"/>
        </w:rPr>
        <w:t xml:space="preserve">           Serviciul Investiții, Gospodărire-Întreținere </w:t>
      </w:r>
      <w:r w:rsidR="00DA6A7A" w:rsidRPr="00807850">
        <w:rPr>
          <w:szCs w:val="24"/>
        </w:rPr>
        <w:t>și Directorul executiv al Direcției e</w:t>
      </w:r>
      <w:r w:rsidR="00733331" w:rsidRPr="00807850">
        <w:rPr>
          <w:szCs w:val="24"/>
        </w:rPr>
        <w:t>c</w:t>
      </w:r>
      <w:r w:rsidR="00DA6A7A" w:rsidRPr="00807850">
        <w:rPr>
          <w:szCs w:val="24"/>
        </w:rPr>
        <w:t xml:space="preserve">onomice  </w:t>
      </w:r>
      <w:r w:rsidRPr="00807850">
        <w:rPr>
          <w:szCs w:val="24"/>
        </w:rPr>
        <w:t>formulează următorul:</w:t>
      </w:r>
    </w:p>
    <w:p w14:paraId="6C912026" w14:textId="77777777" w:rsidR="004452C5" w:rsidRPr="006D1D46" w:rsidRDefault="004452C5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8B44D3" w14:textId="58D98E0B" w:rsidR="00A73A74" w:rsidRDefault="001D6D04" w:rsidP="0073333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14:paraId="2D2B1490" w14:textId="77777777" w:rsidR="00167524" w:rsidRPr="006D1D46" w:rsidRDefault="00167524" w:rsidP="0073333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CABFD" w14:textId="0C9DED76" w:rsidR="008706B5" w:rsidRDefault="001D6D04" w:rsidP="00C2210B">
      <w:pPr>
        <w:spacing w:after="0" w:line="240" w:lineRule="auto"/>
        <w:jc w:val="both"/>
        <w:rPr>
          <w:rFonts w:eastAsia="SimSun"/>
          <w:b/>
          <w:bCs/>
          <w:szCs w:val="24"/>
          <w:lang w:eastAsia="zh-CN"/>
        </w:rPr>
      </w:pPr>
      <w:bookmarkStart w:id="0" w:name="_Hlk31894888"/>
      <w:r w:rsidRPr="006D1D46">
        <w:rPr>
          <w:szCs w:val="24"/>
        </w:rPr>
        <w:t>l</w:t>
      </w:r>
      <w:r w:rsidR="00121F18" w:rsidRPr="006D1D46">
        <w:rPr>
          <w:szCs w:val="24"/>
        </w:rPr>
        <w:t xml:space="preserve">a proiectul de hotărâre </w:t>
      </w:r>
      <w:proofErr w:type="spellStart"/>
      <w:r w:rsidR="00807850" w:rsidRPr="00807850">
        <w:rPr>
          <w:szCs w:val="24"/>
          <w:lang w:val="en-US"/>
        </w:rPr>
        <w:t>privind</w:t>
      </w:r>
      <w:proofErr w:type="spellEnd"/>
      <w:r w:rsidR="00807850" w:rsidRPr="00807850">
        <w:rPr>
          <w:szCs w:val="24"/>
          <w:lang w:val="en-US"/>
        </w:rPr>
        <w:t xml:space="preserve"> </w:t>
      </w:r>
      <w:proofErr w:type="spellStart"/>
      <w:r w:rsidR="00807850" w:rsidRPr="00807850">
        <w:rPr>
          <w:szCs w:val="24"/>
          <w:lang w:val="en-US"/>
        </w:rPr>
        <w:t>aprobarea</w:t>
      </w:r>
      <w:proofErr w:type="spellEnd"/>
      <w:r w:rsidR="002F4904" w:rsidRPr="002F4904">
        <w:rPr>
          <w:szCs w:val="24"/>
          <w:lang w:val="en-US"/>
        </w:rPr>
        <w:t xml:space="preserve"> </w:t>
      </w:r>
      <w:proofErr w:type="spellStart"/>
      <w:r w:rsidR="004F4D8F">
        <w:rPr>
          <w:szCs w:val="24"/>
          <w:lang w:val="en-US"/>
        </w:rPr>
        <w:t>studiului</w:t>
      </w:r>
      <w:proofErr w:type="spellEnd"/>
      <w:r w:rsidR="004F4D8F">
        <w:rPr>
          <w:szCs w:val="24"/>
          <w:lang w:val="en-US"/>
        </w:rPr>
        <w:t xml:space="preserve"> de </w:t>
      </w:r>
      <w:proofErr w:type="spellStart"/>
      <w:r w:rsidR="004F4D8F">
        <w:rPr>
          <w:szCs w:val="24"/>
          <w:lang w:val="en-US"/>
        </w:rPr>
        <w:t>fezabilitate</w:t>
      </w:r>
      <w:proofErr w:type="spellEnd"/>
      <w:r w:rsidR="002F4904">
        <w:rPr>
          <w:szCs w:val="24"/>
          <w:lang w:val="en-US"/>
        </w:rPr>
        <w:t xml:space="preserve"> </w:t>
      </w:r>
      <w:proofErr w:type="spellStart"/>
      <w:r w:rsidR="002F4904">
        <w:rPr>
          <w:szCs w:val="24"/>
          <w:lang w:val="en-US"/>
        </w:rPr>
        <w:t>și</w:t>
      </w:r>
      <w:proofErr w:type="spellEnd"/>
      <w:r w:rsidR="002F4904">
        <w:rPr>
          <w:szCs w:val="24"/>
          <w:lang w:val="en-US"/>
        </w:rPr>
        <w:t xml:space="preserve"> a</w:t>
      </w:r>
      <w:r w:rsidR="00807850" w:rsidRPr="00807850">
        <w:rPr>
          <w:szCs w:val="24"/>
          <w:lang w:val="en-US"/>
        </w:rPr>
        <w:t xml:space="preserve"> </w:t>
      </w:r>
      <w:proofErr w:type="spellStart"/>
      <w:r w:rsidR="00807850" w:rsidRPr="00807850">
        <w:rPr>
          <w:szCs w:val="24"/>
          <w:lang w:val="en-US"/>
        </w:rPr>
        <w:t>indicatorilor</w:t>
      </w:r>
      <w:proofErr w:type="spellEnd"/>
      <w:r w:rsidR="00807850" w:rsidRPr="00807850">
        <w:rPr>
          <w:szCs w:val="24"/>
          <w:lang w:val="en-US"/>
        </w:rPr>
        <w:t xml:space="preserve"> </w:t>
      </w:r>
      <w:proofErr w:type="spellStart"/>
      <w:r w:rsidR="00807850" w:rsidRPr="00807850">
        <w:rPr>
          <w:szCs w:val="24"/>
          <w:lang w:val="en-US"/>
        </w:rPr>
        <w:t>tehnico</w:t>
      </w:r>
      <w:proofErr w:type="spellEnd"/>
      <w:r w:rsidR="00807850" w:rsidRPr="00807850">
        <w:rPr>
          <w:szCs w:val="24"/>
          <w:lang w:val="en-US"/>
        </w:rPr>
        <w:t>-economici </w:t>
      </w:r>
      <w:proofErr w:type="spellStart"/>
      <w:r w:rsidR="00807850" w:rsidRPr="00807850">
        <w:rPr>
          <w:szCs w:val="24"/>
          <w:lang w:val="en-US"/>
        </w:rPr>
        <w:t>pentru</w:t>
      </w:r>
      <w:proofErr w:type="spellEnd"/>
      <w:r w:rsidR="00807850" w:rsidRPr="00807850">
        <w:rPr>
          <w:szCs w:val="24"/>
          <w:lang w:val="en-US"/>
        </w:rPr>
        <w:t xml:space="preserve"> </w:t>
      </w:r>
      <w:proofErr w:type="spellStart"/>
      <w:r w:rsidR="00807850" w:rsidRPr="00807850">
        <w:rPr>
          <w:szCs w:val="24"/>
          <w:lang w:val="en-US"/>
        </w:rPr>
        <w:t>obiectivul</w:t>
      </w:r>
      <w:proofErr w:type="spellEnd"/>
      <w:r w:rsidR="00807850" w:rsidRPr="00807850">
        <w:rPr>
          <w:szCs w:val="24"/>
          <w:lang w:val="en-US"/>
        </w:rPr>
        <w:t xml:space="preserve"> de </w:t>
      </w:r>
      <w:proofErr w:type="spellStart"/>
      <w:r w:rsidR="00807850" w:rsidRPr="00807850">
        <w:rPr>
          <w:szCs w:val="24"/>
          <w:lang w:val="en-US"/>
        </w:rPr>
        <w:t>investiție</w:t>
      </w:r>
      <w:bookmarkStart w:id="1" w:name="_Hlk95898229"/>
      <w:proofErr w:type="spellEnd"/>
      <w:r w:rsidR="00807850" w:rsidRPr="00807850">
        <w:rPr>
          <w:szCs w:val="24"/>
          <w:lang w:val="en-US"/>
        </w:rPr>
        <w:t>:</w:t>
      </w:r>
      <w:bookmarkStart w:id="2" w:name="_Hlk91078361"/>
      <w:bookmarkStart w:id="3" w:name="_Hlk87448371"/>
      <w:bookmarkEnd w:id="0"/>
      <w:r w:rsidR="00AF466A">
        <w:rPr>
          <w:rFonts w:ascii="Montserrat" w:hAnsi="Montserrat" w:cs="Arial"/>
          <w:b/>
        </w:rPr>
        <w:t xml:space="preserve"> </w:t>
      </w:r>
      <w:bookmarkStart w:id="4" w:name="_Hlk109892640"/>
      <w:bookmarkEnd w:id="1"/>
      <w:bookmarkEnd w:id="2"/>
      <w:bookmarkEnd w:id="3"/>
      <w:r w:rsidR="00EE150E">
        <w:rPr>
          <w:rFonts w:ascii="Montserrat" w:hAnsi="Montserrat" w:cs="Arial"/>
          <w:b/>
        </w:rPr>
        <w:t>,,</w:t>
      </w:r>
      <w:proofErr w:type="spellStart"/>
      <w:r w:rsidR="00414BFB" w:rsidRPr="00DA4443">
        <w:rPr>
          <w:b/>
          <w:bCs/>
          <w:szCs w:val="24"/>
          <w:lang w:val="en-US"/>
        </w:rPr>
        <w:t>Modernizări</w:t>
      </w:r>
      <w:proofErr w:type="spellEnd"/>
      <w:r w:rsidR="00414BFB" w:rsidRPr="00DA4443">
        <w:rPr>
          <w:b/>
          <w:bCs/>
          <w:szCs w:val="24"/>
          <w:lang w:val="en-US"/>
        </w:rPr>
        <w:t xml:space="preserve"> </w:t>
      </w:r>
      <w:proofErr w:type="spellStart"/>
      <w:r w:rsidR="00414BFB" w:rsidRPr="00DA4443">
        <w:rPr>
          <w:b/>
          <w:bCs/>
          <w:szCs w:val="24"/>
          <w:lang w:val="en-US"/>
        </w:rPr>
        <w:t>străzi</w:t>
      </w:r>
      <w:proofErr w:type="spellEnd"/>
      <w:r w:rsidR="00414BFB" w:rsidRPr="00DA4443">
        <w:rPr>
          <w:b/>
          <w:bCs/>
          <w:szCs w:val="24"/>
          <w:lang w:val="en-US"/>
        </w:rPr>
        <w:t xml:space="preserve"> </w:t>
      </w:r>
      <w:proofErr w:type="spellStart"/>
      <w:r w:rsidR="00414BFB" w:rsidRPr="00DA4443">
        <w:rPr>
          <w:b/>
          <w:bCs/>
          <w:szCs w:val="24"/>
          <w:lang w:val="en-US"/>
        </w:rPr>
        <w:t>în</w:t>
      </w:r>
      <w:proofErr w:type="spellEnd"/>
      <w:r w:rsidR="00414BFB" w:rsidRPr="00DA4443">
        <w:rPr>
          <w:b/>
          <w:bCs/>
          <w:szCs w:val="24"/>
          <w:lang w:val="en-US"/>
        </w:rPr>
        <w:t xml:space="preserve"> </w:t>
      </w:r>
      <w:proofErr w:type="spellStart"/>
      <w:r w:rsidR="00414BFB" w:rsidRPr="00DA4443">
        <w:rPr>
          <w:b/>
          <w:bCs/>
          <w:szCs w:val="24"/>
          <w:lang w:val="en-US"/>
        </w:rPr>
        <w:t>Municipiul</w:t>
      </w:r>
      <w:proofErr w:type="spellEnd"/>
      <w:r w:rsidR="00414BFB" w:rsidRPr="00DA4443">
        <w:rPr>
          <w:b/>
          <w:bCs/>
          <w:szCs w:val="24"/>
          <w:lang w:val="en-US"/>
        </w:rPr>
        <w:t xml:space="preserve"> Satu Mare Lot1”</w:t>
      </w:r>
      <w:r w:rsidR="00414BFB">
        <w:rPr>
          <w:b/>
          <w:bCs/>
          <w:szCs w:val="24"/>
          <w:lang w:val="en-US"/>
        </w:rPr>
        <w:t>.</w:t>
      </w:r>
      <w:bookmarkEnd w:id="4"/>
    </w:p>
    <w:p w14:paraId="61D26C34" w14:textId="77777777" w:rsidR="00C2210B" w:rsidRPr="006D1D46" w:rsidRDefault="00C2210B" w:rsidP="00C2210B">
      <w:pPr>
        <w:spacing w:after="0" w:line="240" w:lineRule="auto"/>
        <w:jc w:val="both"/>
        <w:rPr>
          <w:szCs w:val="24"/>
        </w:rPr>
      </w:pPr>
    </w:p>
    <w:p w14:paraId="769D9A36" w14:textId="0797998E" w:rsidR="00414BFB" w:rsidRPr="00414BFB" w:rsidRDefault="00E76BFC" w:rsidP="00414BFB">
      <w:pPr>
        <w:spacing w:after="0" w:line="240" w:lineRule="auto"/>
        <w:jc w:val="both"/>
        <w:rPr>
          <w:szCs w:val="24"/>
        </w:rPr>
      </w:pPr>
      <w:bookmarkStart w:id="5" w:name="_Hlk31895780"/>
      <w:bookmarkStart w:id="6" w:name="_Hlk22796876"/>
      <w:r>
        <w:rPr>
          <w:szCs w:val="24"/>
        </w:rPr>
        <w:t>Proiectul prevede</w:t>
      </w:r>
      <w:r w:rsidR="00414BFB" w:rsidRPr="00414BFB">
        <w:rPr>
          <w:szCs w:val="24"/>
        </w:rPr>
        <w:t xml:space="preserve"> reabilitarea tramei stradale cuprinzând carosabil, trotuare, zone verzi, a următoarelor străzi: </w:t>
      </w:r>
    </w:p>
    <w:p w14:paraId="173201F4" w14:textId="09E09B6B" w:rsidR="00414BFB" w:rsidRPr="00414BFB" w:rsidRDefault="00414BFB" w:rsidP="00414BF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proofErr w:type="spellStart"/>
      <w:r w:rsidRPr="00414BFB">
        <w:rPr>
          <w:szCs w:val="24"/>
        </w:rPr>
        <w:t>Acs</w:t>
      </w:r>
      <w:proofErr w:type="spellEnd"/>
      <w:r w:rsidRPr="00414BFB">
        <w:rPr>
          <w:szCs w:val="24"/>
        </w:rPr>
        <w:t xml:space="preserve"> </w:t>
      </w:r>
      <w:proofErr w:type="spellStart"/>
      <w:r w:rsidRPr="00414BFB">
        <w:rPr>
          <w:szCs w:val="24"/>
        </w:rPr>
        <w:t>Alajos</w:t>
      </w:r>
      <w:proofErr w:type="spellEnd"/>
      <w:r w:rsidR="00E065F7">
        <w:rPr>
          <w:szCs w:val="24"/>
        </w:rPr>
        <w:t xml:space="preserve"> </w:t>
      </w:r>
      <w:r w:rsidR="00EC4FAF">
        <w:rPr>
          <w:szCs w:val="24"/>
        </w:rPr>
        <w:t xml:space="preserve">                  </w:t>
      </w:r>
      <w:r w:rsidR="00E065F7">
        <w:rPr>
          <w:szCs w:val="24"/>
        </w:rPr>
        <w:t>234</w:t>
      </w:r>
      <w:r w:rsidR="00EC4FAF">
        <w:rPr>
          <w:szCs w:val="24"/>
        </w:rPr>
        <w:t xml:space="preserve"> </w:t>
      </w:r>
      <w:r w:rsidR="00E065F7">
        <w:rPr>
          <w:szCs w:val="24"/>
        </w:rPr>
        <w:t>m</w:t>
      </w:r>
    </w:p>
    <w:p w14:paraId="7481BCB0" w14:textId="343F1631" w:rsidR="00414BFB" w:rsidRPr="00414BFB" w:rsidRDefault="00414BFB" w:rsidP="00414BF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r w:rsidRPr="00414BFB">
        <w:rPr>
          <w:szCs w:val="24"/>
        </w:rPr>
        <w:t>Alexandrul Odobescu</w:t>
      </w:r>
      <w:r w:rsidR="00EC4FAF">
        <w:rPr>
          <w:szCs w:val="24"/>
        </w:rPr>
        <w:t xml:space="preserve"> </w:t>
      </w:r>
      <w:r w:rsidR="00E065F7">
        <w:rPr>
          <w:szCs w:val="24"/>
        </w:rPr>
        <w:t xml:space="preserve"> 440</w:t>
      </w:r>
      <w:r w:rsidR="00EC4FAF">
        <w:rPr>
          <w:szCs w:val="24"/>
        </w:rPr>
        <w:t xml:space="preserve"> m</w:t>
      </w:r>
    </w:p>
    <w:p w14:paraId="30309DFB" w14:textId="4839CF9C" w:rsidR="00414BFB" w:rsidRPr="00414BFB" w:rsidRDefault="00414BFB" w:rsidP="00414BF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r w:rsidRPr="00414BFB">
        <w:rPr>
          <w:szCs w:val="24"/>
        </w:rPr>
        <w:t>Crăieselor</w:t>
      </w:r>
      <w:r w:rsidR="00E065F7">
        <w:rPr>
          <w:szCs w:val="24"/>
        </w:rPr>
        <w:t xml:space="preserve"> </w:t>
      </w:r>
      <w:r w:rsidR="00EC4FAF">
        <w:rPr>
          <w:szCs w:val="24"/>
        </w:rPr>
        <w:t xml:space="preserve">                   </w:t>
      </w:r>
      <w:r w:rsidR="00E065F7">
        <w:rPr>
          <w:szCs w:val="24"/>
        </w:rPr>
        <w:t>203</w:t>
      </w:r>
      <w:r w:rsidR="00EC4FAF">
        <w:rPr>
          <w:szCs w:val="24"/>
        </w:rPr>
        <w:t xml:space="preserve"> </w:t>
      </w:r>
      <w:r w:rsidR="00E065F7">
        <w:rPr>
          <w:szCs w:val="24"/>
        </w:rPr>
        <w:t>m</w:t>
      </w:r>
    </w:p>
    <w:p w14:paraId="54296B57" w14:textId="6CDE760D" w:rsidR="00414BFB" w:rsidRPr="00414BFB" w:rsidRDefault="00414BFB" w:rsidP="00414BF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r w:rsidRPr="00414BFB">
        <w:rPr>
          <w:szCs w:val="24"/>
        </w:rPr>
        <w:t>Dara</w:t>
      </w:r>
      <w:r w:rsidR="00E065F7">
        <w:rPr>
          <w:szCs w:val="24"/>
        </w:rPr>
        <w:t xml:space="preserve"> </w:t>
      </w:r>
      <w:r w:rsidR="00EC4FAF">
        <w:rPr>
          <w:szCs w:val="24"/>
        </w:rPr>
        <w:t xml:space="preserve">                            </w:t>
      </w:r>
      <w:r w:rsidR="00E065F7">
        <w:rPr>
          <w:szCs w:val="24"/>
        </w:rPr>
        <w:t>450</w:t>
      </w:r>
      <w:r w:rsidR="00EC4FAF">
        <w:rPr>
          <w:szCs w:val="24"/>
        </w:rPr>
        <w:t xml:space="preserve"> </w:t>
      </w:r>
      <w:r w:rsidR="00E065F7">
        <w:rPr>
          <w:szCs w:val="24"/>
        </w:rPr>
        <w:t>m</w:t>
      </w:r>
    </w:p>
    <w:p w14:paraId="5407DB8B" w14:textId="15759777" w:rsidR="00414BFB" w:rsidRPr="00414BFB" w:rsidRDefault="00414BFB" w:rsidP="00414BF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r w:rsidRPr="00414BFB">
        <w:rPr>
          <w:szCs w:val="24"/>
        </w:rPr>
        <w:t>Dana</w:t>
      </w:r>
      <w:r w:rsidR="00C14B8C">
        <w:rPr>
          <w:szCs w:val="24"/>
        </w:rPr>
        <w:t xml:space="preserve"> </w:t>
      </w:r>
      <w:r w:rsidR="00EC4FAF">
        <w:rPr>
          <w:szCs w:val="24"/>
        </w:rPr>
        <w:t xml:space="preserve">                           </w:t>
      </w:r>
      <w:r w:rsidR="00C14B8C">
        <w:rPr>
          <w:szCs w:val="24"/>
        </w:rPr>
        <w:t>70</w:t>
      </w:r>
      <w:r w:rsidR="00EC4FAF">
        <w:rPr>
          <w:szCs w:val="24"/>
        </w:rPr>
        <w:t xml:space="preserve">   </w:t>
      </w:r>
      <w:r w:rsidR="00C14B8C">
        <w:rPr>
          <w:szCs w:val="24"/>
        </w:rPr>
        <w:t>m</w:t>
      </w:r>
    </w:p>
    <w:p w14:paraId="4C7E55C3" w14:textId="5B4060A2" w:rsidR="00414BFB" w:rsidRPr="00414BFB" w:rsidRDefault="00414BFB" w:rsidP="00414BF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r w:rsidRPr="00414BFB">
        <w:rPr>
          <w:szCs w:val="24"/>
        </w:rPr>
        <w:t>Fluturilor</w:t>
      </w:r>
      <w:r w:rsidR="00EC4FAF">
        <w:rPr>
          <w:szCs w:val="24"/>
        </w:rPr>
        <w:t xml:space="preserve">                   </w:t>
      </w:r>
      <w:r w:rsidR="00E065F7">
        <w:rPr>
          <w:szCs w:val="24"/>
        </w:rPr>
        <w:t xml:space="preserve"> </w:t>
      </w:r>
      <w:r w:rsidR="00EC4FAF">
        <w:rPr>
          <w:szCs w:val="24"/>
        </w:rPr>
        <w:t xml:space="preserve"> </w:t>
      </w:r>
      <w:r w:rsidR="00E065F7">
        <w:rPr>
          <w:szCs w:val="24"/>
        </w:rPr>
        <w:t>199</w:t>
      </w:r>
      <w:r w:rsidR="00EC4FAF">
        <w:rPr>
          <w:szCs w:val="24"/>
        </w:rPr>
        <w:t xml:space="preserve"> </w:t>
      </w:r>
      <w:r w:rsidR="00E065F7">
        <w:rPr>
          <w:szCs w:val="24"/>
        </w:rPr>
        <w:t>m</w:t>
      </w:r>
    </w:p>
    <w:p w14:paraId="6227DB9B" w14:textId="714BBB76" w:rsidR="00C14B8C" w:rsidRDefault="00414BFB" w:rsidP="00E065F7">
      <w:pPr>
        <w:pStyle w:val="ListParagraph"/>
        <w:numPr>
          <w:ilvl w:val="0"/>
          <w:numId w:val="9"/>
        </w:numPr>
        <w:spacing w:after="0" w:line="240" w:lineRule="auto"/>
        <w:rPr>
          <w:szCs w:val="24"/>
        </w:rPr>
      </w:pPr>
      <w:r w:rsidRPr="00414BFB">
        <w:rPr>
          <w:szCs w:val="24"/>
        </w:rPr>
        <w:t>Haiducilor</w:t>
      </w:r>
      <w:r w:rsidR="00EC4FAF">
        <w:rPr>
          <w:szCs w:val="24"/>
        </w:rPr>
        <w:t xml:space="preserve">                  </w:t>
      </w:r>
      <w:r w:rsidR="00E065F7">
        <w:rPr>
          <w:szCs w:val="24"/>
        </w:rPr>
        <w:t xml:space="preserve"> 343</w:t>
      </w:r>
      <w:r w:rsidR="00F35DB0">
        <w:rPr>
          <w:szCs w:val="24"/>
        </w:rPr>
        <w:t xml:space="preserve"> </w:t>
      </w:r>
      <w:r w:rsidR="00E065F7">
        <w:rPr>
          <w:szCs w:val="24"/>
        </w:rPr>
        <w:t>m</w:t>
      </w:r>
    </w:p>
    <w:p w14:paraId="1F6A3F78" w14:textId="01638160" w:rsidR="00E065F7" w:rsidRPr="00C14B8C" w:rsidRDefault="00414BFB" w:rsidP="00E065F7">
      <w:pPr>
        <w:pStyle w:val="ListParagraph"/>
        <w:numPr>
          <w:ilvl w:val="0"/>
          <w:numId w:val="9"/>
        </w:numPr>
        <w:spacing w:after="0" w:line="240" w:lineRule="auto"/>
        <w:rPr>
          <w:szCs w:val="24"/>
        </w:rPr>
      </w:pPr>
      <w:r w:rsidRPr="00C14B8C">
        <w:rPr>
          <w:szCs w:val="24"/>
        </w:rPr>
        <w:t>Iris</w:t>
      </w:r>
      <w:r w:rsidR="00E065F7" w:rsidRPr="00C14B8C">
        <w:rPr>
          <w:szCs w:val="24"/>
        </w:rPr>
        <w:t xml:space="preserve"> </w:t>
      </w:r>
      <w:r w:rsidR="00EC4FAF">
        <w:rPr>
          <w:szCs w:val="24"/>
        </w:rPr>
        <w:t xml:space="preserve">                              </w:t>
      </w:r>
      <w:r w:rsidR="00E065F7" w:rsidRPr="00C14B8C">
        <w:rPr>
          <w:szCs w:val="24"/>
        </w:rPr>
        <w:t>113</w:t>
      </w:r>
      <w:r w:rsidR="00F35DB0">
        <w:rPr>
          <w:szCs w:val="24"/>
        </w:rPr>
        <w:t xml:space="preserve"> </w:t>
      </w:r>
      <w:r w:rsidR="00E065F7" w:rsidRPr="00C14B8C">
        <w:rPr>
          <w:szCs w:val="24"/>
        </w:rPr>
        <w:t>m</w:t>
      </w:r>
    </w:p>
    <w:p w14:paraId="39BFECEF" w14:textId="068863F2" w:rsidR="00C14B8C" w:rsidRDefault="00414BFB" w:rsidP="00C14B8C">
      <w:pPr>
        <w:pStyle w:val="ListParagraph"/>
        <w:numPr>
          <w:ilvl w:val="0"/>
          <w:numId w:val="9"/>
        </w:numPr>
        <w:spacing w:after="0" w:line="240" w:lineRule="auto"/>
        <w:rPr>
          <w:szCs w:val="24"/>
        </w:rPr>
      </w:pPr>
      <w:r w:rsidRPr="00414BFB">
        <w:rPr>
          <w:szCs w:val="24"/>
        </w:rPr>
        <w:t xml:space="preserve">Mahatma </w:t>
      </w:r>
      <w:proofErr w:type="spellStart"/>
      <w:r w:rsidRPr="00414BFB">
        <w:rPr>
          <w:szCs w:val="24"/>
        </w:rPr>
        <w:t>Gandi</w:t>
      </w:r>
      <w:proofErr w:type="spellEnd"/>
      <w:r w:rsidR="00EC4FAF">
        <w:rPr>
          <w:szCs w:val="24"/>
        </w:rPr>
        <w:t xml:space="preserve">        </w:t>
      </w:r>
      <w:r w:rsidR="00F35DB0">
        <w:rPr>
          <w:szCs w:val="24"/>
        </w:rPr>
        <w:t xml:space="preserve"> </w:t>
      </w:r>
      <w:r w:rsidR="00EC4FAF">
        <w:rPr>
          <w:szCs w:val="24"/>
        </w:rPr>
        <w:t xml:space="preserve">  </w:t>
      </w:r>
      <w:r w:rsidR="00E065F7">
        <w:rPr>
          <w:szCs w:val="24"/>
        </w:rPr>
        <w:t>418</w:t>
      </w:r>
      <w:r w:rsidR="00F35DB0">
        <w:rPr>
          <w:szCs w:val="24"/>
        </w:rPr>
        <w:t xml:space="preserve"> </w:t>
      </w:r>
      <w:r w:rsidR="00E065F7">
        <w:rPr>
          <w:szCs w:val="24"/>
        </w:rPr>
        <w:t>m</w:t>
      </w:r>
    </w:p>
    <w:p w14:paraId="1C6026D9" w14:textId="3C4BB0E5" w:rsidR="00E065F7" w:rsidRPr="00C14B8C" w:rsidRDefault="00414BFB" w:rsidP="00C14B8C">
      <w:pPr>
        <w:pStyle w:val="ListParagraph"/>
        <w:numPr>
          <w:ilvl w:val="0"/>
          <w:numId w:val="9"/>
        </w:numPr>
        <w:spacing w:after="0" w:line="240" w:lineRule="auto"/>
        <w:rPr>
          <w:szCs w:val="24"/>
        </w:rPr>
      </w:pPr>
      <w:r w:rsidRPr="00C14B8C">
        <w:rPr>
          <w:szCs w:val="24"/>
        </w:rPr>
        <w:t>Maria</w:t>
      </w:r>
      <w:r w:rsidR="00E065F7" w:rsidRPr="00C14B8C">
        <w:rPr>
          <w:szCs w:val="24"/>
        </w:rPr>
        <w:t xml:space="preserve"> </w:t>
      </w:r>
      <w:r w:rsidR="00EC4FAF">
        <w:rPr>
          <w:szCs w:val="24"/>
        </w:rPr>
        <w:t xml:space="preserve">                         </w:t>
      </w:r>
      <w:r w:rsidR="00F35DB0">
        <w:rPr>
          <w:szCs w:val="24"/>
        </w:rPr>
        <w:t xml:space="preserve"> </w:t>
      </w:r>
      <w:r w:rsidR="00E065F7" w:rsidRPr="00C14B8C">
        <w:rPr>
          <w:szCs w:val="24"/>
        </w:rPr>
        <w:t>384</w:t>
      </w:r>
      <w:r w:rsidR="00F35DB0">
        <w:rPr>
          <w:szCs w:val="24"/>
        </w:rPr>
        <w:t xml:space="preserve"> </w:t>
      </w:r>
      <w:r w:rsidR="00E065F7" w:rsidRPr="00C14B8C">
        <w:rPr>
          <w:szCs w:val="24"/>
        </w:rPr>
        <w:t>m</w:t>
      </w:r>
    </w:p>
    <w:p w14:paraId="1BF8D8DE" w14:textId="3ECE05E7" w:rsidR="00414BFB" w:rsidRPr="00414BFB" w:rsidRDefault="00414BFB" w:rsidP="00E065F7">
      <w:pPr>
        <w:pStyle w:val="ListParagraph"/>
        <w:numPr>
          <w:ilvl w:val="0"/>
          <w:numId w:val="9"/>
        </w:numPr>
        <w:spacing w:after="0" w:line="240" w:lineRule="auto"/>
        <w:rPr>
          <w:szCs w:val="24"/>
        </w:rPr>
      </w:pPr>
      <w:r w:rsidRPr="00414BFB">
        <w:rPr>
          <w:szCs w:val="24"/>
        </w:rPr>
        <w:t>Matei Basarab</w:t>
      </w:r>
      <w:r w:rsidR="00EC4FAF">
        <w:rPr>
          <w:szCs w:val="24"/>
        </w:rPr>
        <w:t xml:space="preserve">          </w:t>
      </w:r>
      <w:r w:rsidR="00E065F7">
        <w:rPr>
          <w:szCs w:val="24"/>
        </w:rPr>
        <w:t xml:space="preserve"> </w:t>
      </w:r>
      <w:r w:rsidR="00EC4FAF">
        <w:rPr>
          <w:szCs w:val="24"/>
        </w:rPr>
        <w:t xml:space="preserve"> </w:t>
      </w:r>
      <w:r w:rsidR="00F35DB0">
        <w:rPr>
          <w:szCs w:val="24"/>
        </w:rPr>
        <w:t xml:space="preserve"> </w:t>
      </w:r>
      <w:r w:rsidR="00E065F7">
        <w:rPr>
          <w:szCs w:val="24"/>
        </w:rPr>
        <w:t>134</w:t>
      </w:r>
      <w:r w:rsidR="00F35DB0">
        <w:rPr>
          <w:szCs w:val="24"/>
        </w:rPr>
        <w:t xml:space="preserve"> </w:t>
      </w:r>
      <w:r w:rsidR="00E065F7">
        <w:rPr>
          <w:szCs w:val="24"/>
        </w:rPr>
        <w:t>m</w:t>
      </w:r>
    </w:p>
    <w:p w14:paraId="34A46BC8" w14:textId="2B4B65AD" w:rsidR="00414BFB" w:rsidRPr="00414BFB" w:rsidRDefault="00414BFB" w:rsidP="00414BF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r w:rsidRPr="00414BFB">
        <w:rPr>
          <w:szCs w:val="24"/>
        </w:rPr>
        <w:t>Petre Ispirescu</w:t>
      </w:r>
      <w:r w:rsidR="00E065F7">
        <w:rPr>
          <w:szCs w:val="24"/>
        </w:rPr>
        <w:t xml:space="preserve"> </w:t>
      </w:r>
      <w:r w:rsidR="00EC4FAF">
        <w:rPr>
          <w:szCs w:val="24"/>
        </w:rPr>
        <w:t xml:space="preserve">          </w:t>
      </w:r>
      <w:r w:rsidR="00F35DB0">
        <w:rPr>
          <w:szCs w:val="24"/>
        </w:rPr>
        <w:t xml:space="preserve">  </w:t>
      </w:r>
      <w:r w:rsidR="00E065F7">
        <w:rPr>
          <w:szCs w:val="24"/>
        </w:rPr>
        <w:t>708</w:t>
      </w:r>
      <w:r w:rsidR="00F35DB0">
        <w:rPr>
          <w:szCs w:val="24"/>
        </w:rPr>
        <w:t xml:space="preserve"> </w:t>
      </w:r>
      <w:r w:rsidR="00E065F7">
        <w:rPr>
          <w:szCs w:val="24"/>
        </w:rPr>
        <w:t>m</w:t>
      </w:r>
    </w:p>
    <w:p w14:paraId="22C794CD" w14:textId="396EFEB0" w:rsidR="00414BFB" w:rsidRPr="00414BFB" w:rsidRDefault="00414BFB" w:rsidP="00414BF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r w:rsidRPr="00414BFB">
        <w:rPr>
          <w:szCs w:val="24"/>
        </w:rPr>
        <w:t>Poienilor</w:t>
      </w:r>
      <w:r w:rsidR="00EC4FAF">
        <w:rPr>
          <w:szCs w:val="24"/>
        </w:rPr>
        <w:t xml:space="preserve">                  </w:t>
      </w:r>
      <w:r w:rsidR="00E065F7">
        <w:rPr>
          <w:szCs w:val="24"/>
        </w:rPr>
        <w:t xml:space="preserve"> </w:t>
      </w:r>
      <w:r w:rsidR="00F35DB0">
        <w:rPr>
          <w:szCs w:val="24"/>
        </w:rPr>
        <w:t xml:space="preserve">  </w:t>
      </w:r>
      <w:r w:rsidR="00EC4FAF">
        <w:rPr>
          <w:szCs w:val="24"/>
        </w:rPr>
        <w:t xml:space="preserve"> </w:t>
      </w:r>
      <w:r w:rsidR="00E065F7">
        <w:rPr>
          <w:szCs w:val="24"/>
        </w:rPr>
        <w:t>300</w:t>
      </w:r>
      <w:r w:rsidR="00F35DB0">
        <w:rPr>
          <w:szCs w:val="24"/>
        </w:rPr>
        <w:t xml:space="preserve"> </w:t>
      </w:r>
      <w:r w:rsidR="00E065F7">
        <w:rPr>
          <w:szCs w:val="24"/>
        </w:rPr>
        <w:t>m</w:t>
      </w:r>
    </w:p>
    <w:p w14:paraId="5DA43857" w14:textId="722D77DE" w:rsidR="00414BFB" w:rsidRPr="00414BFB" w:rsidRDefault="00414BFB" w:rsidP="00414BF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r w:rsidRPr="00414BFB">
        <w:rPr>
          <w:szCs w:val="24"/>
        </w:rPr>
        <w:t>Poligonului</w:t>
      </w:r>
      <w:r w:rsidR="00E065F7">
        <w:rPr>
          <w:szCs w:val="24"/>
        </w:rPr>
        <w:t xml:space="preserve"> </w:t>
      </w:r>
      <w:r w:rsidR="00EC4FAF">
        <w:rPr>
          <w:szCs w:val="24"/>
        </w:rPr>
        <w:t xml:space="preserve">             </w:t>
      </w:r>
      <w:r w:rsidR="00F35DB0">
        <w:rPr>
          <w:szCs w:val="24"/>
        </w:rPr>
        <w:t xml:space="preserve">   </w:t>
      </w:r>
      <w:r w:rsidR="00EC4FAF">
        <w:rPr>
          <w:szCs w:val="24"/>
        </w:rPr>
        <w:t xml:space="preserve"> </w:t>
      </w:r>
      <w:r w:rsidR="00E065F7">
        <w:rPr>
          <w:szCs w:val="24"/>
        </w:rPr>
        <w:t>709</w:t>
      </w:r>
      <w:r w:rsidR="00F35DB0">
        <w:rPr>
          <w:szCs w:val="24"/>
        </w:rPr>
        <w:t xml:space="preserve"> </w:t>
      </w:r>
      <w:r w:rsidR="00E065F7">
        <w:rPr>
          <w:szCs w:val="24"/>
        </w:rPr>
        <w:t>m</w:t>
      </w:r>
    </w:p>
    <w:p w14:paraId="00124078" w14:textId="5956B7DE" w:rsidR="00414BFB" w:rsidRPr="00414BFB" w:rsidRDefault="00414BFB" w:rsidP="00414BF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r w:rsidRPr="00414BFB">
        <w:rPr>
          <w:szCs w:val="24"/>
        </w:rPr>
        <w:t>Regele Ferdinand</w:t>
      </w:r>
      <w:r w:rsidR="00E065F7">
        <w:rPr>
          <w:szCs w:val="24"/>
        </w:rPr>
        <w:t xml:space="preserve"> </w:t>
      </w:r>
      <w:r w:rsidR="00F35DB0">
        <w:rPr>
          <w:szCs w:val="24"/>
        </w:rPr>
        <w:t xml:space="preserve">        </w:t>
      </w:r>
      <w:r w:rsidR="00E065F7">
        <w:rPr>
          <w:szCs w:val="24"/>
        </w:rPr>
        <w:t>176</w:t>
      </w:r>
      <w:r w:rsidR="00F35DB0">
        <w:rPr>
          <w:szCs w:val="24"/>
        </w:rPr>
        <w:t xml:space="preserve"> </w:t>
      </w:r>
      <w:r w:rsidR="00E065F7">
        <w:rPr>
          <w:szCs w:val="24"/>
        </w:rPr>
        <w:t>m</w:t>
      </w:r>
    </w:p>
    <w:p w14:paraId="573FED6C" w14:textId="6ED8AFE3" w:rsidR="00414BFB" w:rsidRPr="00414BFB" w:rsidRDefault="00414BFB" w:rsidP="00414BF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r w:rsidRPr="00414BFB">
        <w:rPr>
          <w:szCs w:val="24"/>
        </w:rPr>
        <w:t>Tiberiu Brediceanu</w:t>
      </w:r>
      <w:r w:rsidR="00E065F7">
        <w:rPr>
          <w:szCs w:val="24"/>
        </w:rPr>
        <w:t xml:space="preserve"> </w:t>
      </w:r>
      <w:r w:rsidR="00F35DB0">
        <w:rPr>
          <w:szCs w:val="24"/>
        </w:rPr>
        <w:t xml:space="preserve">     </w:t>
      </w:r>
      <w:r w:rsidR="00E065F7">
        <w:rPr>
          <w:szCs w:val="24"/>
        </w:rPr>
        <w:t>159</w:t>
      </w:r>
      <w:r w:rsidR="00F35DB0">
        <w:rPr>
          <w:szCs w:val="24"/>
        </w:rPr>
        <w:t xml:space="preserve"> </w:t>
      </w:r>
      <w:r w:rsidR="00E065F7">
        <w:rPr>
          <w:szCs w:val="24"/>
        </w:rPr>
        <w:t>m</w:t>
      </w:r>
    </w:p>
    <w:p w14:paraId="4A841A0F" w14:textId="4FB7B38E" w:rsidR="00414BFB" w:rsidRDefault="00414BFB" w:rsidP="0055667C">
      <w:pPr>
        <w:spacing w:after="0" w:line="240" w:lineRule="auto"/>
        <w:jc w:val="both"/>
        <w:rPr>
          <w:szCs w:val="24"/>
        </w:rPr>
      </w:pPr>
      <w:r w:rsidRPr="00414BFB">
        <w:rPr>
          <w:szCs w:val="24"/>
        </w:rPr>
        <w:t>Lungimea totală a acestor străzi este de 5040m.</w:t>
      </w:r>
      <w:r w:rsidR="00C14B8C">
        <w:rPr>
          <w:szCs w:val="24"/>
        </w:rPr>
        <w:t xml:space="preserve"> </w:t>
      </w:r>
    </w:p>
    <w:p w14:paraId="6269A4AB" w14:textId="77777777" w:rsidR="0055667C" w:rsidRDefault="00E76BFC" w:rsidP="0055667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În cadrul proiectului, Proiectantul propune </w:t>
      </w:r>
      <w:r w:rsidR="0055667C">
        <w:rPr>
          <w:szCs w:val="24"/>
        </w:rPr>
        <w:t>următoarele caracteristici</w:t>
      </w:r>
      <w:r w:rsidR="0055667C">
        <w:rPr>
          <w:szCs w:val="24"/>
          <w:lang w:val="en-US"/>
        </w:rPr>
        <w:t xml:space="preserve">  :</w:t>
      </w:r>
      <w:r w:rsidR="00C14B8C">
        <w:rPr>
          <w:szCs w:val="24"/>
        </w:rPr>
        <w:t xml:space="preserve"> o platformă</w:t>
      </w:r>
      <w:r w:rsidR="0055667C">
        <w:rPr>
          <w:szCs w:val="24"/>
        </w:rPr>
        <w:t xml:space="preserve"> a străzilor</w:t>
      </w:r>
      <w:r w:rsidR="00C14B8C">
        <w:rPr>
          <w:szCs w:val="24"/>
        </w:rPr>
        <w:t xml:space="preserve"> cuprinsă între 4,00-6,00 m și o structură rutieră alcătuită din </w:t>
      </w:r>
      <w:r w:rsidR="006A4052">
        <w:rPr>
          <w:szCs w:val="24"/>
        </w:rPr>
        <w:t>4 cm strat de uzură BA16, 6 cm strat de legătură BAD 22,4, 20 cm strat de bază din balast stabilizat</w:t>
      </w:r>
      <w:r w:rsidR="00EC4FAF">
        <w:rPr>
          <w:szCs w:val="24"/>
        </w:rPr>
        <w:t xml:space="preserve"> </w:t>
      </w:r>
      <w:r w:rsidR="006A4052">
        <w:rPr>
          <w:szCs w:val="24"/>
        </w:rPr>
        <w:t xml:space="preserve">cu ciment, 30 cm strat de fundație din balast, </w:t>
      </w:r>
      <w:proofErr w:type="spellStart"/>
      <w:r w:rsidR="006A4052">
        <w:rPr>
          <w:szCs w:val="24"/>
        </w:rPr>
        <w:t>geotextil</w:t>
      </w:r>
      <w:proofErr w:type="spellEnd"/>
      <w:r w:rsidR="006A4052">
        <w:rPr>
          <w:szCs w:val="24"/>
        </w:rPr>
        <w:t xml:space="preserve"> cu rol</w:t>
      </w:r>
      <w:r w:rsidR="00EC4FAF">
        <w:rPr>
          <w:szCs w:val="24"/>
        </w:rPr>
        <w:t xml:space="preserve"> </w:t>
      </w:r>
      <w:proofErr w:type="spellStart"/>
      <w:r w:rsidR="006A4052">
        <w:rPr>
          <w:szCs w:val="24"/>
        </w:rPr>
        <w:t>anticontaminant</w:t>
      </w:r>
      <w:proofErr w:type="spellEnd"/>
      <w:r w:rsidR="006A4052">
        <w:rPr>
          <w:szCs w:val="24"/>
        </w:rPr>
        <w:t>.</w:t>
      </w:r>
    </w:p>
    <w:p w14:paraId="55701C6F" w14:textId="4AC0D2F4" w:rsidR="00C14B8C" w:rsidRPr="00414BFB" w:rsidRDefault="006A4052" w:rsidP="0055667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Suprafața trotuarelor pietonale este de </w:t>
      </w:r>
      <w:r w:rsidR="00EC4FAF">
        <w:rPr>
          <w:szCs w:val="24"/>
        </w:rPr>
        <w:t>13262,00 mp.</w:t>
      </w:r>
      <w:r w:rsidR="00F35DB0">
        <w:rPr>
          <w:szCs w:val="24"/>
        </w:rPr>
        <w:t xml:space="preserve"> Colectarea și evacuarea apelor pluviale se realizează prin intermediul gurilor de scurgere</w:t>
      </w:r>
      <w:r w:rsidR="004D47AF">
        <w:rPr>
          <w:szCs w:val="24"/>
        </w:rPr>
        <w:t>. S</w:t>
      </w:r>
      <w:r w:rsidR="00E76BFC">
        <w:rPr>
          <w:szCs w:val="24"/>
        </w:rPr>
        <w:t>-a proiectat montarea unei semnalizări</w:t>
      </w:r>
      <w:r w:rsidR="004D47AF">
        <w:rPr>
          <w:szCs w:val="24"/>
        </w:rPr>
        <w:t xml:space="preserve">  rutier</w:t>
      </w:r>
      <w:r w:rsidR="00514342">
        <w:rPr>
          <w:szCs w:val="24"/>
        </w:rPr>
        <w:t>e</w:t>
      </w:r>
      <w:r w:rsidR="004D47AF">
        <w:rPr>
          <w:szCs w:val="24"/>
        </w:rPr>
        <w:t xml:space="preserve"> corespunzătoare prin prevederea de marcaje și indicatoare rutiere pe toată lungimea tronsonului.</w:t>
      </w:r>
      <w:r w:rsidR="00F35DB0">
        <w:rPr>
          <w:szCs w:val="24"/>
        </w:rPr>
        <w:t xml:space="preserve"> </w:t>
      </w:r>
    </w:p>
    <w:p w14:paraId="13E607FB" w14:textId="77777777" w:rsidR="00514342" w:rsidRDefault="00414BFB" w:rsidP="0055667C">
      <w:pPr>
        <w:spacing w:after="0" w:line="240" w:lineRule="auto"/>
        <w:jc w:val="both"/>
        <w:rPr>
          <w:szCs w:val="24"/>
        </w:rPr>
      </w:pPr>
      <w:r w:rsidRPr="00414BFB">
        <w:rPr>
          <w:szCs w:val="24"/>
        </w:rPr>
        <w:t>S</w:t>
      </w:r>
      <w:r w:rsidR="004D47AF">
        <w:rPr>
          <w:szCs w:val="24"/>
        </w:rPr>
        <w:t>-a</w:t>
      </w:r>
      <w:r w:rsidRPr="00414BFB">
        <w:rPr>
          <w:szCs w:val="24"/>
        </w:rPr>
        <w:t xml:space="preserve"> prev</w:t>
      </w:r>
      <w:r w:rsidR="004D47AF">
        <w:rPr>
          <w:szCs w:val="24"/>
        </w:rPr>
        <w:t>ăzut</w:t>
      </w:r>
      <w:r w:rsidRPr="00414BFB">
        <w:rPr>
          <w:szCs w:val="24"/>
        </w:rPr>
        <w:t xml:space="preserve"> extinderea iluminatului public pe aceaste străzi  pentru asigurarea siguranței în exploatare pe timp de noapte. La proiectarea iluminatului public</w:t>
      </w:r>
      <w:r w:rsidR="004D47AF">
        <w:rPr>
          <w:szCs w:val="24"/>
        </w:rPr>
        <w:t xml:space="preserve"> s-</w:t>
      </w:r>
      <w:r w:rsidRPr="00414BFB">
        <w:rPr>
          <w:szCs w:val="24"/>
        </w:rPr>
        <w:t xml:space="preserve">a </w:t>
      </w:r>
      <w:proofErr w:type="spellStart"/>
      <w:r w:rsidRPr="00414BFB">
        <w:rPr>
          <w:szCs w:val="24"/>
        </w:rPr>
        <w:t>urmari</w:t>
      </w:r>
      <w:r w:rsidR="004D47AF">
        <w:rPr>
          <w:szCs w:val="24"/>
        </w:rPr>
        <w:t>t</w:t>
      </w:r>
      <w:proofErr w:type="spellEnd"/>
      <w:r w:rsidRPr="00414BFB">
        <w:rPr>
          <w:szCs w:val="24"/>
        </w:rPr>
        <w:t xml:space="preserve"> minimizarea puterii instalate pe km de stradă respectiv metri pătați de suprafață, prin utilizarea corpurilor de iluminat bazate pe tehnologia tip LED  și optimizându-se raportul dintre înălţimea de montare a surselor de lumină cu distanţa dintre </w:t>
      </w:r>
      <w:r w:rsidRPr="00414BFB">
        <w:rPr>
          <w:szCs w:val="24"/>
        </w:rPr>
        <w:lastRenderedPageBreak/>
        <w:t>stâlpi, luându-se în calcul luminantele sau iluminările, dupa caz și curbele de distribuţie a intensităţii luminoase specifice corpurilor de iluminat utilizate, acolo unde este cazul.</w:t>
      </w:r>
    </w:p>
    <w:p w14:paraId="1A1C2871" w14:textId="751A7ACD" w:rsidR="00414BFB" w:rsidRPr="00414BFB" w:rsidRDefault="00414BFB" w:rsidP="0055667C">
      <w:pPr>
        <w:spacing w:after="0" w:line="240" w:lineRule="auto"/>
        <w:jc w:val="both"/>
        <w:rPr>
          <w:szCs w:val="24"/>
        </w:rPr>
      </w:pPr>
      <w:r w:rsidRPr="00414BFB">
        <w:rPr>
          <w:szCs w:val="24"/>
        </w:rPr>
        <w:t xml:space="preserve"> </w:t>
      </w:r>
    </w:p>
    <w:p w14:paraId="03DB11A7" w14:textId="483F7F90" w:rsidR="00FC6057" w:rsidRPr="006D1D46" w:rsidRDefault="00837199" w:rsidP="0055667C">
      <w:pPr>
        <w:jc w:val="both"/>
        <w:rPr>
          <w:iCs/>
          <w:szCs w:val="24"/>
        </w:rPr>
      </w:pPr>
      <w:r w:rsidRPr="006D1D46">
        <w:rPr>
          <w:rFonts w:eastAsia="SimSun"/>
          <w:szCs w:val="24"/>
          <w:lang w:eastAsia="zh-CN"/>
        </w:rPr>
        <w:t xml:space="preserve">  </w:t>
      </w:r>
      <w:r w:rsidR="001A5646" w:rsidRPr="008C4C30">
        <w:rPr>
          <w:rFonts w:eastAsia="SimSun"/>
          <w:szCs w:val="24"/>
          <w:lang w:eastAsia="zh-CN"/>
        </w:rPr>
        <w:t>Obiectivul general al proiectului</w:t>
      </w:r>
      <w:r w:rsidRPr="008C4C30">
        <w:rPr>
          <w:rFonts w:eastAsia="SimSun"/>
          <w:szCs w:val="24"/>
          <w:lang w:eastAsia="zh-CN"/>
        </w:rPr>
        <w:t xml:space="preserve"> </w:t>
      </w:r>
      <w:r w:rsidR="00077E3C" w:rsidRPr="008C4C30">
        <w:rPr>
          <w:rFonts w:eastAsia="SimSun"/>
          <w:szCs w:val="24"/>
          <w:lang w:eastAsia="zh-CN"/>
        </w:rPr>
        <w:t>este</w:t>
      </w:r>
      <w:r w:rsidR="00931EEF">
        <w:rPr>
          <w:rFonts w:eastAsia="SimSun"/>
          <w:szCs w:val="24"/>
          <w:lang w:eastAsia="zh-CN"/>
        </w:rPr>
        <w:t xml:space="preserve"> </w:t>
      </w:r>
      <w:r w:rsidR="00414BFB">
        <w:rPr>
          <w:rFonts w:eastAsia="SimSun"/>
          <w:szCs w:val="24"/>
          <w:lang w:eastAsia="zh-CN"/>
        </w:rPr>
        <w:t xml:space="preserve">modernizarea străzilor </w:t>
      </w:r>
      <w:r w:rsidR="00E834B6">
        <w:rPr>
          <w:rFonts w:eastAsia="SimSun"/>
          <w:szCs w:val="24"/>
          <w:lang w:eastAsia="zh-CN"/>
        </w:rPr>
        <w:t>din Municipiul Satu Mare</w:t>
      </w:r>
      <w:r w:rsidR="00987C76">
        <w:rPr>
          <w:rFonts w:eastAsia="SimSun"/>
          <w:szCs w:val="24"/>
          <w:lang w:eastAsia="zh-CN"/>
        </w:rPr>
        <w:t>.</w:t>
      </w:r>
      <w:r w:rsidR="002F4904">
        <w:rPr>
          <w:iCs/>
          <w:szCs w:val="24"/>
        </w:rPr>
        <w:t xml:space="preserve">  Proiectul</w:t>
      </w:r>
      <w:r w:rsidR="00514342">
        <w:rPr>
          <w:iCs/>
          <w:szCs w:val="24"/>
        </w:rPr>
        <w:t xml:space="preserve"> obiectivului de investiție</w:t>
      </w:r>
      <w:r w:rsidR="002F4904">
        <w:rPr>
          <w:iCs/>
          <w:szCs w:val="24"/>
        </w:rPr>
        <w:t xml:space="preserve"> </w:t>
      </w:r>
      <w:bookmarkStart w:id="7" w:name="_Hlk109892967"/>
      <w:r w:rsidR="00AF466A" w:rsidRPr="004E3604">
        <w:rPr>
          <w:rFonts w:eastAsia="SimSun"/>
          <w:b/>
          <w:bCs/>
          <w:szCs w:val="24"/>
          <w:lang w:eastAsia="zh-CN"/>
        </w:rPr>
        <w:t xml:space="preserve">,, </w:t>
      </w:r>
      <w:proofErr w:type="spellStart"/>
      <w:r w:rsidR="00414BFB" w:rsidRPr="00DA4443">
        <w:rPr>
          <w:b/>
          <w:bCs/>
          <w:szCs w:val="24"/>
          <w:lang w:val="en-US"/>
        </w:rPr>
        <w:t>Modernizări</w:t>
      </w:r>
      <w:proofErr w:type="spellEnd"/>
      <w:r w:rsidR="00414BFB" w:rsidRPr="00DA4443">
        <w:rPr>
          <w:b/>
          <w:bCs/>
          <w:szCs w:val="24"/>
          <w:lang w:val="en-US"/>
        </w:rPr>
        <w:t xml:space="preserve"> </w:t>
      </w:r>
      <w:proofErr w:type="spellStart"/>
      <w:r w:rsidR="00414BFB" w:rsidRPr="00DA4443">
        <w:rPr>
          <w:b/>
          <w:bCs/>
          <w:szCs w:val="24"/>
          <w:lang w:val="en-US"/>
        </w:rPr>
        <w:t>străzi</w:t>
      </w:r>
      <w:proofErr w:type="spellEnd"/>
      <w:r w:rsidR="00414BFB" w:rsidRPr="00DA4443">
        <w:rPr>
          <w:b/>
          <w:bCs/>
          <w:szCs w:val="24"/>
          <w:lang w:val="en-US"/>
        </w:rPr>
        <w:t xml:space="preserve"> </w:t>
      </w:r>
      <w:proofErr w:type="spellStart"/>
      <w:r w:rsidR="00414BFB" w:rsidRPr="00DA4443">
        <w:rPr>
          <w:b/>
          <w:bCs/>
          <w:szCs w:val="24"/>
          <w:lang w:val="en-US"/>
        </w:rPr>
        <w:t>în</w:t>
      </w:r>
      <w:proofErr w:type="spellEnd"/>
      <w:r w:rsidR="00414BFB" w:rsidRPr="00DA4443">
        <w:rPr>
          <w:b/>
          <w:bCs/>
          <w:szCs w:val="24"/>
          <w:lang w:val="en-US"/>
        </w:rPr>
        <w:t xml:space="preserve"> </w:t>
      </w:r>
      <w:proofErr w:type="spellStart"/>
      <w:r w:rsidR="00414BFB" w:rsidRPr="00DA4443">
        <w:rPr>
          <w:b/>
          <w:bCs/>
          <w:szCs w:val="24"/>
          <w:lang w:val="en-US"/>
        </w:rPr>
        <w:t>Municipiul</w:t>
      </w:r>
      <w:proofErr w:type="spellEnd"/>
      <w:r w:rsidR="00414BFB" w:rsidRPr="00DA4443">
        <w:rPr>
          <w:b/>
          <w:bCs/>
          <w:szCs w:val="24"/>
          <w:lang w:val="en-US"/>
        </w:rPr>
        <w:t xml:space="preserve"> Satu Mare Lot1”</w:t>
      </w:r>
      <w:bookmarkEnd w:id="7"/>
      <w:r w:rsidR="00B548E5" w:rsidRPr="006D1D46">
        <w:rPr>
          <w:iCs/>
          <w:szCs w:val="24"/>
        </w:rPr>
        <w:t xml:space="preserve">a fost realizat de către </w:t>
      </w:r>
      <w:r w:rsidR="00077E3C">
        <w:rPr>
          <w:iCs/>
          <w:szCs w:val="24"/>
        </w:rPr>
        <w:t xml:space="preserve">S.C. </w:t>
      </w:r>
      <w:proofErr w:type="spellStart"/>
      <w:r w:rsidR="00414BFB">
        <w:rPr>
          <w:iCs/>
          <w:szCs w:val="24"/>
        </w:rPr>
        <w:t>Gasi</w:t>
      </w:r>
      <w:proofErr w:type="spellEnd"/>
      <w:r w:rsidR="00414BFB">
        <w:rPr>
          <w:iCs/>
          <w:szCs w:val="24"/>
        </w:rPr>
        <w:t xml:space="preserve"> Studio Group</w:t>
      </w:r>
      <w:r w:rsidR="00077E3C">
        <w:rPr>
          <w:iCs/>
          <w:szCs w:val="24"/>
        </w:rPr>
        <w:t xml:space="preserve"> </w:t>
      </w:r>
      <w:r w:rsidR="00B548E5" w:rsidRPr="006D1D46">
        <w:rPr>
          <w:iCs/>
          <w:szCs w:val="24"/>
        </w:rPr>
        <w:t xml:space="preserve">S.R.L.  </w:t>
      </w:r>
      <w:r w:rsidR="00A837F7">
        <w:rPr>
          <w:iCs/>
          <w:szCs w:val="24"/>
        </w:rPr>
        <w:t>Satu</w:t>
      </w:r>
      <w:r w:rsidR="00077E3C">
        <w:rPr>
          <w:iCs/>
          <w:szCs w:val="24"/>
        </w:rPr>
        <w:t xml:space="preserve"> Mare</w:t>
      </w:r>
      <w:r w:rsidR="004E3604">
        <w:rPr>
          <w:iCs/>
          <w:szCs w:val="24"/>
        </w:rPr>
        <w:t>.</w:t>
      </w:r>
    </w:p>
    <w:p w14:paraId="0640E247" w14:textId="77777777" w:rsidR="0068772D" w:rsidRPr="006D1D46" w:rsidRDefault="0068772D" w:rsidP="00351B0A">
      <w:pPr>
        <w:jc w:val="both"/>
        <w:rPr>
          <w:bCs/>
          <w:iCs/>
          <w:szCs w:val="24"/>
        </w:rPr>
      </w:pPr>
      <w:r w:rsidRPr="006D1D46">
        <w:rPr>
          <w:bCs/>
          <w:iCs/>
          <w:szCs w:val="24"/>
        </w:rPr>
        <w:t xml:space="preserve">         </w:t>
      </w:r>
      <w:r w:rsidRPr="006D1D46">
        <w:rPr>
          <w:b/>
          <w:bCs/>
          <w:iCs/>
          <w:szCs w:val="24"/>
        </w:rPr>
        <w:t>INDICATORI TEHNICO-ECONOMICI PROPUȘI ÎN PROIECT</w:t>
      </w:r>
      <w:r w:rsidRPr="006D1D46">
        <w:rPr>
          <w:bCs/>
          <w:iCs/>
          <w:szCs w:val="24"/>
        </w:rPr>
        <w:t xml:space="preserve"> </w:t>
      </w:r>
    </w:p>
    <w:p w14:paraId="0385A59C" w14:textId="790A7F8C" w:rsidR="00EE150E" w:rsidRDefault="00A837F7" w:rsidP="00EE150E">
      <w:pPr>
        <w:spacing w:after="0" w:line="240" w:lineRule="auto"/>
        <w:rPr>
          <w:bCs/>
          <w:iCs/>
          <w:szCs w:val="24"/>
        </w:rPr>
      </w:pPr>
      <w:r w:rsidRPr="00A80C82">
        <w:rPr>
          <w:szCs w:val="24"/>
        </w:rPr>
        <w:t>•</w:t>
      </w:r>
      <w:r w:rsidR="00AF466A" w:rsidRPr="00AF466A">
        <w:rPr>
          <w:bCs/>
          <w:iCs/>
          <w:szCs w:val="24"/>
        </w:rPr>
        <w:t xml:space="preserve"> </w:t>
      </w:r>
      <w:r w:rsidR="00AF466A" w:rsidRPr="00ED61D2">
        <w:rPr>
          <w:bCs/>
          <w:iCs/>
          <w:szCs w:val="24"/>
        </w:rPr>
        <w:t xml:space="preserve">Valoarea totală a investiției </w:t>
      </w:r>
      <w:r w:rsidR="00AF466A">
        <w:rPr>
          <w:bCs/>
          <w:iCs/>
          <w:szCs w:val="24"/>
          <w:lang w:val="en-US"/>
        </w:rPr>
        <w:t xml:space="preserve">: </w:t>
      </w:r>
      <w:r w:rsidR="00147D80">
        <w:t>16.712.787,63</w:t>
      </w:r>
      <w:r w:rsidR="00EE150E">
        <w:t xml:space="preserve"> lei</w:t>
      </w:r>
      <w:r w:rsidR="00EE150E" w:rsidRPr="006C1EF3">
        <w:t xml:space="preserve"> </w:t>
      </w:r>
      <w:r w:rsidR="00147D80">
        <w:t>+</w:t>
      </w:r>
      <w:r w:rsidR="00EE150E" w:rsidRPr="006C1EF3">
        <w:t xml:space="preserve">TVA </w:t>
      </w:r>
    </w:p>
    <w:p w14:paraId="69635630" w14:textId="680F269A" w:rsidR="00AF466A" w:rsidRPr="00ED61D2" w:rsidRDefault="00AF466A" w:rsidP="00EE150E">
      <w:pPr>
        <w:spacing w:after="0" w:line="240" w:lineRule="auto"/>
        <w:rPr>
          <w:bCs/>
          <w:iCs/>
          <w:szCs w:val="24"/>
        </w:rPr>
      </w:pPr>
    </w:p>
    <w:p w14:paraId="305D56D4" w14:textId="248AC550" w:rsidR="00AF466A" w:rsidRPr="00ED61D2" w:rsidRDefault="00EE150E" w:rsidP="00AF466A">
      <w:pPr>
        <w:spacing w:after="0" w:line="240" w:lineRule="auto"/>
        <w:rPr>
          <w:b/>
          <w:szCs w:val="24"/>
        </w:rPr>
      </w:pPr>
      <w:r>
        <w:rPr>
          <w:bCs/>
          <w:iCs/>
          <w:szCs w:val="24"/>
        </w:rPr>
        <w:t xml:space="preserve">  C</w:t>
      </w:r>
      <w:r w:rsidR="00AF466A" w:rsidRPr="00ED61D2">
        <w:rPr>
          <w:bCs/>
          <w:iCs/>
          <w:szCs w:val="24"/>
        </w:rPr>
        <w:t xml:space="preserve">onstrucții-montaj : </w:t>
      </w:r>
      <w:r>
        <w:rPr>
          <w:bCs/>
          <w:iCs/>
          <w:szCs w:val="24"/>
        </w:rPr>
        <w:t xml:space="preserve">   </w:t>
      </w:r>
      <w:r w:rsidR="00147D80">
        <w:rPr>
          <w:bCs/>
          <w:iCs/>
          <w:szCs w:val="24"/>
        </w:rPr>
        <w:t xml:space="preserve">          </w:t>
      </w:r>
      <w:r>
        <w:rPr>
          <w:bCs/>
          <w:iCs/>
          <w:szCs w:val="24"/>
        </w:rPr>
        <w:t xml:space="preserve"> </w:t>
      </w:r>
      <w:r w:rsidR="00147D80">
        <w:rPr>
          <w:bCs/>
          <w:iCs/>
          <w:szCs w:val="24"/>
        </w:rPr>
        <w:t>14.918.655,98</w:t>
      </w:r>
      <w:r>
        <w:t xml:space="preserve"> lei</w:t>
      </w:r>
      <w:r w:rsidRPr="006C1EF3">
        <w:t xml:space="preserve"> </w:t>
      </w:r>
      <w:r w:rsidR="00147D80">
        <w:t>+</w:t>
      </w:r>
      <w:r w:rsidRPr="006C1EF3">
        <w:t xml:space="preserve">TVA </w:t>
      </w:r>
    </w:p>
    <w:p w14:paraId="453A5E4C" w14:textId="07D8D571" w:rsidR="00A837F7" w:rsidRPr="00A80C82" w:rsidRDefault="00A837F7" w:rsidP="00AF466A">
      <w:pPr>
        <w:spacing w:after="0" w:line="240" w:lineRule="auto"/>
        <w:ind w:firstLine="720"/>
        <w:rPr>
          <w:bCs/>
          <w:iCs/>
          <w:szCs w:val="24"/>
        </w:rPr>
      </w:pPr>
    </w:p>
    <w:p w14:paraId="13254A26" w14:textId="77777777" w:rsidR="0068772D" w:rsidRPr="006D1D46" w:rsidRDefault="0068772D" w:rsidP="00351B0A">
      <w:pPr>
        <w:jc w:val="both"/>
        <w:rPr>
          <w:b/>
          <w:bCs/>
          <w:iCs/>
          <w:szCs w:val="24"/>
        </w:rPr>
      </w:pPr>
      <w:r w:rsidRPr="006D1D46">
        <w:rPr>
          <w:b/>
          <w:bCs/>
          <w:iCs/>
          <w:szCs w:val="24"/>
        </w:rPr>
        <w:t xml:space="preserve">        DURATA DE EXECUȚIE A OBIECTIVULUI DE  INVESTIȚIE </w:t>
      </w:r>
    </w:p>
    <w:p w14:paraId="189A4EED" w14:textId="56546E31" w:rsidR="0068772D" w:rsidRDefault="0068772D" w:rsidP="00AF466A">
      <w:pPr>
        <w:spacing w:after="0" w:line="240" w:lineRule="auto"/>
        <w:rPr>
          <w:bCs/>
          <w:iCs/>
          <w:szCs w:val="24"/>
        </w:rPr>
      </w:pPr>
      <w:r w:rsidRPr="00077E3C">
        <w:rPr>
          <w:b/>
          <w:bCs/>
          <w:iCs/>
          <w:color w:val="00B050"/>
          <w:szCs w:val="24"/>
        </w:rPr>
        <w:t xml:space="preserve">             </w:t>
      </w:r>
      <w:r w:rsidRPr="006D1D46">
        <w:rPr>
          <w:bCs/>
          <w:iCs/>
          <w:szCs w:val="24"/>
        </w:rPr>
        <w:t xml:space="preserve">Realizarea efectivă a  lucrărilor aferente </w:t>
      </w:r>
      <w:r w:rsidR="002C0453" w:rsidRPr="006D1D46">
        <w:rPr>
          <w:bCs/>
          <w:iCs/>
          <w:szCs w:val="24"/>
        </w:rPr>
        <w:t>investiției</w:t>
      </w:r>
      <w:r w:rsidRPr="006D1D46">
        <w:rPr>
          <w:bCs/>
          <w:iCs/>
          <w:szCs w:val="24"/>
        </w:rPr>
        <w:t xml:space="preserve"> se va derula în decursul a </w:t>
      </w:r>
      <w:r w:rsidR="00AF466A" w:rsidRPr="00ED61D2">
        <w:rPr>
          <w:szCs w:val="24"/>
        </w:rPr>
        <w:t>2</w:t>
      </w:r>
      <w:r w:rsidR="00EE150E">
        <w:rPr>
          <w:szCs w:val="24"/>
        </w:rPr>
        <w:t>4</w:t>
      </w:r>
      <w:r w:rsidR="00AF466A" w:rsidRPr="00ED61D2">
        <w:rPr>
          <w:szCs w:val="24"/>
        </w:rPr>
        <w:t xml:space="preserve"> luni</w:t>
      </w:r>
      <w:r w:rsidR="0047341B">
        <w:rPr>
          <w:bCs/>
          <w:iCs/>
          <w:szCs w:val="24"/>
        </w:rPr>
        <w:t xml:space="preserve"> </w:t>
      </w:r>
      <w:r w:rsidRPr="006D1D46">
        <w:rPr>
          <w:bCs/>
          <w:iCs/>
          <w:szCs w:val="24"/>
        </w:rPr>
        <w:t xml:space="preserve"> de la începerea acestora.</w:t>
      </w:r>
    </w:p>
    <w:bookmarkEnd w:id="5"/>
    <w:bookmarkEnd w:id="6"/>
    <w:p w14:paraId="10A82AFE" w14:textId="267007C2" w:rsidR="00A63A65" w:rsidRDefault="00B548E5" w:rsidP="00A837F7">
      <w:pPr>
        <w:spacing w:after="0" w:line="240" w:lineRule="auto"/>
        <w:jc w:val="both"/>
        <w:rPr>
          <w:szCs w:val="24"/>
        </w:rPr>
      </w:pPr>
      <w:r w:rsidRPr="006D1D46">
        <w:rPr>
          <w:szCs w:val="24"/>
        </w:rPr>
        <w:t xml:space="preserve">     </w:t>
      </w:r>
    </w:p>
    <w:p w14:paraId="12433976" w14:textId="77777777" w:rsidR="00A63A65" w:rsidRPr="000730A2" w:rsidRDefault="002E56A4" w:rsidP="005B174F">
      <w:pPr>
        <w:tabs>
          <w:tab w:val="left" w:pos="993"/>
        </w:tabs>
        <w:spacing w:after="0" w:line="240" w:lineRule="auto"/>
        <w:jc w:val="both"/>
        <w:rPr>
          <w:rFonts w:eastAsiaTheme="minorHAnsi"/>
          <w:szCs w:val="24"/>
        </w:rPr>
      </w:pPr>
      <w:r w:rsidRPr="006D1D46">
        <w:rPr>
          <w:color w:val="FF0000"/>
          <w:kern w:val="20"/>
          <w:szCs w:val="24"/>
        </w:rPr>
        <w:tab/>
      </w:r>
      <w:r w:rsidR="00A63A65" w:rsidRPr="000730A2">
        <w:rPr>
          <w:kern w:val="20"/>
          <w:szCs w:val="24"/>
        </w:rPr>
        <w:t xml:space="preserve">Raportat la prevederile art. 41, art. 44, aliniat (1) din Legea nr. 273/2006 privind </w:t>
      </w:r>
      <w:r w:rsidR="002C0453" w:rsidRPr="000730A2">
        <w:rPr>
          <w:kern w:val="20"/>
          <w:szCs w:val="24"/>
        </w:rPr>
        <w:t>finanțele</w:t>
      </w:r>
      <w:r w:rsidR="00A63A65" w:rsidRPr="000730A2">
        <w:rPr>
          <w:kern w:val="20"/>
          <w:szCs w:val="24"/>
        </w:rPr>
        <w:t xml:space="preserve"> publice locale, cu modificările și completările ulterioare, potrivit cărora: ” …..</w:t>
      </w:r>
      <w:r w:rsidR="00A63A65" w:rsidRPr="000730A2">
        <w:rPr>
          <w:rFonts w:eastAsiaTheme="minorHAnsi"/>
          <w:szCs w:val="24"/>
        </w:rPr>
        <w:t xml:space="preserve"> Cheltuielile pentru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publice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 alte cheltuieli de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</w:t>
      </w:r>
      <w:r w:rsidR="002C0453" w:rsidRPr="000730A2">
        <w:rPr>
          <w:rFonts w:eastAsiaTheme="minorHAnsi"/>
          <w:szCs w:val="24"/>
        </w:rPr>
        <w:t>finanțate</w:t>
      </w:r>
      <w:r w:rsidR="00A63A65" w:rsidRPr="000730A2">
        <w:rPr>
          <w:rFonts w:eastAsiaTheme="minorHAnsi"/>
          <w:szCs w:val="24"/>
        </w:rPr>
        <w:t xml:space="preserve"> din fonduri publice locale se cuprind în proiectele de buget, în baza programului de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publice al fiecărei </w:t>
      </w:r>
      <w:r w:rsidR="002C0453" w:rsidRPr="000730A2">
        <w:rPr>
          <w:rFonts w:eastAsiaTheme="minorHAnsi"/>
          <w:szCs w:val="24"/>
        </w:rPr>
        <w:t>unități</w:t>
      </w:r>
      <w:r w:rsidR="00A63A65" w:rsidRPr="000730A2">
        <w:rPr>
          <w:rFonts w:eastAsiaTheme="minorHAnsi"/>
          <w:szCs w:val="24"/>
        </w:rPr>
        <w:t xml:space="preserve"> administrativ-teritoriale, întocmit de ordonatorii principali de credite, care se prezintă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 în </w:t>
      </w:r>
      <w:r w:rsidR="002C0453" w:rsidRPr="000730A2">
        <w:rPr>
          <w:rFonts w:eastAsiaTheme="minorHAnsi"/>
          <w:szCs w:val="24"/>
        </w:rPr>
        <w:t>secțiunea</w:t>
      </w:r>
      <w:r w:rsidR="00A63A65" w:rsidRPr="000730A2">
        <w:rPr>
          <w:rFonts w:eastAsiaTheme="minorHAnsi"/>
          <w:szCs w:val="24"/>
        </w:rPr>
        <w:t xml:space="preserve"> de dezvoltare, ca anexa la bugetul </w:t>
      </w:r>
      <w:r w:rsidR="002C0453" w:rsidRPr="000730A2">
        <w:rPr>
          <w:rFonts w:eastAsiaTheme="minorHAnsi"/>
          <w:szCs w:val="24"/>
        </w:rPr>
        <w:t>inițial</w:t>
      </w:r>
      <w:r w:rsidR="00A63A65" w:rsidRPr="000730A2">
        <w:rPr>
          <w:rFonts w:eastAsiaTheme="minorHAnsi"/>
          <w:szCs w:val="24"/>
        </w:rPr>
        <w:t xml:space="preserve">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, respectiv, rectificat,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 se aprobă de </w:t>
      </w:r>
      <w:r w:rsidR="002C0453" w:rsidRPr="000730A2">
        <w:rPr>
          <w:rFonts w:eastAsiaTheme="minorHAnsi"/>
          <w:szCs w:val="24"/>
        </w:rPr>
        <w:t>autoritățile</w:t>
      </w:r>
      <w:r w:rsidR="00A63A65" w:rsidRPr="000730A2">
        <w:rPr>
          <w:rFonts w:eastAsiaTheme="minorHAnsi"/>
          <w:szCs w:val="24"/>
        </w:rPr>
        <w:t xml:space="preserve"> deliberative…… Pot fi cuprinse în programul de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publice numai acele obiective de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pentru care sunt asigurate integral surse de </w:t>
      </w:r>
      <w:r w:rsidR="002C0453" w:rsidRPr="000730A2">
        <w:rPr>
          <w:rFonts w:eastAsiaTheme="minorHAnsi"/>
          <w:szCs w:val="24"/>
        </w:rPr>
        <w:t>finanțare</w:t>
      </w:r>
      <w:r w:rsidR="00A63A65" w:rsidRPr="000730A2">
        <w:rPr>
          <w:rFonts w:eastAsiaTheme="minorHAnsi"/>
          <w:szCs w:val="24"/>
        </w:rPr>
        <w:t xml:space="preserve"> prin proiectul de buget multianual, potrivit art. 38. ….. </w:t>
      </w:r>
      <w:r w:rsidR="002C0453" w:rsidRPr="000730A2">
        <w:rPr>
          <w:rFonts w:eastAsiaTheme="minorHAnsi"/>
          <w:szCs w:val="24"/>
        </w:rPr>
        <w:t>Documentațiile</w:t>
      </w:r>
      <w:r w:rsidR="00A63A65" w:rsidRPr="000730A2">
        <w:rPr>
          <w:rFonts w:eastAsiaTheme="minorHAnsi"/>
          <w:szCs w:val="24"/>
        </w:rPr>
        <w:t xml:space="preserve"> tehnico-economice ale obiectivelor de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noi, a căror </w:t>
      </w:r>
      <w:r w:rsidR="002C0453" w:rsidRPr="000730A2">
        <w:rPr>
          <w:rFonts w:eastAsiaTheme="minorHAnsi"/>
          <w:szCs w:val="24"/>
        </w:rPr>
        <w:t>finanțare</w:t>
      </w:r>
      <w:r w:rsidR="00A63A65" w:rsidRPr="000730A2">
        <w:rPr>
          <w:rFonts w:eastAsiaTheme="minorHAnsi"/>
          <w:szCs w:val="24"/>
        </w:rPr>
        <w:t xml:space="preserve"> se asigura integral sau în completare din bugetele locale, precum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 ale celor </w:t>
      </w:r>
      <w:r w:rsidR="002C0453" w:rsidRPr="000730A2">
        <w:rPr>
          <w:rFonts w:eastAsiaTheme="minorHAnsi"/>
          <w:szCs w:val="24"/>
        </w:rPr>
        <w:t>finanțate</w:t>
      </w:r>
      <w:r w:rsidR="00A63A65" w:rsidRPr="000730A2">
        <w:rPr>
          <w:rFonts w:eastAsiaTheme="minorHAnsi"/>
          <w:szCs w:val="24"/>
        </w:rPr>
        <w:t xml:space="preserve"> din împrumuturi interne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 externe, contractate direct sau garantate de </w:t>
      </w:r>
      <w:r w:rsidR="002C0453" w:rsidRPr="000730A2">
        <w:rPr>
          <w:rFonts w:eastAsiaTheme="minorHAnsi"/>
          <w:szCs w:val="24"/>
        </w:rPr>
        <w:t>autoritățile</w:t>
      </w:r>
      <w:r w:rsidR="00A63A65" w:rsidRPr="000730A2">
        <w:rPr>
          <w:rFonts w:eastAsiaTheme="minorHAnsi"/>
          <w:szCs w:val="24"/>
        </w:rPr>
        <w:t xml:space="preserve"> </w:t>
      </w:r>
      <w:r w:rsidR="002C0453" w:rsidRPr="000730A2">
        <w:rPr>
          <w:rFonts w:eastAsiaTheme="minorHAnsi"/>
          <w:szCs w:val="24"/>
        </w:rPr>
        <w:t>administrației</w:t>
      </w:r>
      <w:r w:rsidR="00A63A65" w:rsidRPr="000730A2">
        <w:rPr>
          <w:rFonts w:eastAsiaTheme="minorHAnsi"/>
          <w:szCs w:val="24"/>
        </w:rPr>
        <w:t xml:space="preserve"> publice locale, se aprobă de către </w:t>
      </w:r>
      <w:r w:rsidR="002C0453" w:rsidRPr="000730A2">
        <w:rPr>
          <w:rFonts w:eastAsiaTheme="minorHAnsi"/>
          <w:szCs w:val="24"/>
        </w:rPr>
        <w:t>autoritățile</w:t>
      </w:r>
      <w:r w:rsidR="00A63A65" w:rsidRPr="000730A2">
        <w:rPr>
          <w:rFonts w:eastAsiaTheme="minorHAnsi"/>
          <w:szCs w:val="24"/>
        </w:rPr>
        <w:t xml:space="preserve"> deliberative….”</w:t>
      </w:r>
    </w:p>
    <w:p w14:paraId="380012A0" w14:textId="176B6F76" w:rsidR="0058249B" w:rsidRDefault="0058249B" w:rsidP="005B174F">
      <w:pPr>
        <w:spacing w:after="0" w:line="240" w:lineRule="auto"/>
        <w:ind w:firstLine="720"/>
        <w:jc w:val="both"/>
        <w:rPr>
          <w:szCs w:val="24"/>
        </w:rPr>
      </w:pPr>
      <w:r w:rsidRPr="0058249B">
        <w:rPr>
          <w:szCs w:val="24"/>
        </w:rPr>
        <w:t xml:space="preserve">Raportat la prevederile  art. 129, alin (4), lit. d) din O.U.G. 57/2019 privind Codul administrativ, cu modificările și completările ulterioare, potrivit cărora consiliul local aprobă,  la propunerea primarului, documentațiile tehnico-economice pentru lucrările de investiții, </w:t>
      </w:r>
    </w:p>
    <w:p w14:paraId="75D744C9" w14:textId="78E4419C" w:rsidR="00807850" w:rsidRDefault="0058249B" w:rsidP="003F7D58">
      <w:pPr>
        <w:pStyle w:val="PlainText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58249B">
        <w:rPr>
          <w:rFonts w:ascii="Times New Roman" w:eastAsia="Calibri" w:hAnsi="Times New Roman" w:cs="Times New Roman"/>
          <w:sz w:val="24"/>
          <w:szCs w:val="24"/>
        </w:rPr>
        <w:t>Ținând cont și de documentația suport (Referatul</w:t>
      </w:r>
      <w:r w:rsidR="00987C76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 w:rsidRPr="005824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7D58" w:rsidRPr="0055667C">
        <w:rPr>
          <w:rFonts w:ascii="Times New Roman" w:eastAsiaTheme="minorHAnsi" w:hAnsi="Times New Roman" w:cs="Times New Roman"/>
        </w:rPr>
        <w:t>40050</w:t>
      </w:r>
      <w:r w:rsidR="00AF466A" w:rsidRPr="0055667C">
        <w:rPr>
          <w:rFonts w:ascii="Times New Roman" w:eastAsiaTheme="minorHAnsi" w:hAnsi="Times New Roman" w:cs="Times New Roman"/>
        </w:rPr>
        <w:t>/</w:t>
      </w:r>
      <w:r w:rsidR="003F7D58" w:rsidRPr="0055667C">
        <w:rPr>
          <w:rFonts w:ascii="Times New Roman" w:eastAsiaTheme="minorHAnsi" w:hAnsi="Times New Roman" w:cs="Times New Roman"/>
        </w:rPr>
        <w:t>18</w:t>
      </w:r>
      <w:r w:rsidR="00AF466A" w:rsidRPr="0055667C">
        <w:rPr>
          <w:rFonts w:ascii="Times New Roman" w:eastAsiaTheme="minorHAnsi" w:hAnsi="Times New Roman" w:cs="Times New Roman"/>
        </w:rPr>
        <w:t>.0</w:t>
      </w:r>
      <w:r w:rsidR="003F7D58" w:rsidRPr="0055667C">
        <w:rPr>
          <w:rFonts w:ascii="Times New Roman" w:eastAsiaTheme="minorHAnsi" w:hAnsi="Times New Roman" w:cs="Times New Roman"/>
        </w:rPr>
        <w:t>7</w:t>
      </w:r>
      <w:r w:rsidR="00AF466A" w:rsidRPr="0055667C">
        <w:rPr>
          <w:rFonts w:ascii="Times New Roman" w:eastAsiaTheme="minorHAnsi" w:hAnsi="Times New Roman" w:cs="Times New Roman"/>
        </w:rPr>
        <w:t>.2022</w:t>
      </w:r>
      <w:r w:rsidR="00AF466A" w:rsidRPr="003F7D58">
        <w:rPr>
          <w:rFonts w:ascii="Montserrat" w:hAnsi="Montserrat" w:cs="Montserrat"/>
          <w:b/>
          <w:bCs/>
          <w:sz w:val="18"/>
          <w:szCs w:val="18"/>
        </w:rPr>
        <w:t xml:space="preserve"> </w:t>
      </w:r>
      <w:r w:rsidRPr="0058249B">
        <w:rPr>
          <w:rFonts w:ascii="Times New Roman" w:eastAsia="Calibri" w:hAnsi="Times New Roman" w:cs="Times New Roman"/>
          <w:sz w:val="24"/>
          <w:szCs w:val="24"/>
        </w:rPr>
        <w:t xml:space="preserve">privind înaintarea spre avizare Comisiei </w:t>
      </w:r>
      <w:proofErr w:type="spellStart"/>
      <w:r w:rsidRPr="0058249B">
        <w:rPr>
          <w:rFonts w:ascii="Times New Roman" w:eastAsia="Calibri" w:hAnsi="Times New Roman" w:cs="Times New Roman"/>
          <w:sz w:val="24"/>
          <w:szCs w:val="24"/>
        </w:rPr>
        <w:t>tehnico</w:t>
      </w:r>
      <w:proofErr w:type="spellEnd"/>
      <w:r w:rsidRPr="0058249B">
        <w:rPr>
          <w:rFonts w:ascii="Times New Roman" w:eastAsia="Calibri" w:hAnsi="Times New Roman" w:cs="Times New Roman"/>
          <w:sz w:val="24"/>
          <w:szCs w:val="24"/>
        </w:rPr>
        <w:t xml:space="preserve">-economice a studiului de fezabilitate și a indicatorilor </w:t>
      </w:r>
      <w:proofErr w:type="spellStart"/>
      <w:r w:rsidRPr="0058249B">
        <w:rPr>
          <w:rFonts w:ascii="Times New Roman" w:eastAsia="Calibri" w:hAnsi="Times New Roman" w:cs="Times New Roman"/>
          <w:sz w:val="24"/>
          <w:szCs w:val="24"/>
        </w:rPr>
        <w:t>tehnico</w:t>
      </w:r>
      <w:proofErr w:type="spellEnd"/>
      <w:r w:rsidRPr="0058249B">
        <w:rPr>
          <w:rFonts w:ascii="Times New Roman" w:eastAsia="Calibri" w:hAnsi="Times New Roman" w:cs="Times New Roman"/>
          <w:sz w:val="24"/>
          <w:szCs w:val="24"/>
        </w:rPr>
        <w:t xml:space="preserve">-economici ai obiectivului de investiție </w:t>
      </w:r>
      <w:bookmarkStart w:id="8" w:name="_Hlk49255485"/>
      <w:r w:rsidR="00AF466A" w:rsidRPr="00807850">
        <w:rPr>
          <w:szCs w:val="24"/>
          <w:lang w:val="en-US"/>
        </w:rPr>
        <w:t>:</w:t>
      </w:r>
      <w:r w:rsidR="00AF466A">
        <w:rPr>
          <w:rFonts w:ascii="Montserrat" w:eastAsia="Calibri" w:hAnsi="Montserrat" w:cs="Arial"/>
          <w:b/>
        </w:rPr>
        <w:t xml:space="preserve"> </w:t>
      </w:r>
      <w:r w:rsidR="00EE150E" w:rsidRPr="00EE150E">
        <w:rPr>
          <w:rFonts w:ascii="Times New Roman" w:eastAsiaTheme="minorHAnsi" w:hAnsi="Times New Roman" w:cs="Times New Roman"/>
          <w:b/>
          <w:bCs/>
          <w:sz w:val="24"/>
          <w:szCs w:val="24"/>
        </w:rPr>
        <w:t>,, Modernizări străzi în Municipiul Satu Mare Lot1”</w:t>
      </w:r>
      <w:r w:rsidR="00A837F7" w:rsidRPr="00EE150E">
        <w:rPr>
          <w:rFonts w:ascii="Times New Roman" w:eastAsiaTheme="minorHAnsi" w:hAnsi="Times New Roman" w:cs="Times New Roman"/>
          <w:b/>
          <w:bCs/>
          <w:sz w:val="24"/>
          <w:szCs w:val="24"/>
        </w:rPr>
        <w:t>,</w:t>
      </w:r>
      <w:r w:rsidR="00A837F7" w:rsidRPr="00C95C03">
        <w:rPr>
          <w:rFonts w:ascii="Montserrat" w:hAnsi="Montserrat" w:cs="Arial"/>
          <w:b/>
          <w:sz w:val="22"/>
        </w:rPr>
        <w:t xml:space="preserve"> </w:t>
      </w:r>
      <w:bookmarkEnd w:id="8"/>
      <w:r w:rsidRPr="0058249B">
        <w:rPr>
          <w:rFonts w:ascii="Times New Roman" w:eastAsia="Calibri" w:hAnsi="Times New Roman" w:cs="Times New Roman"/>
          <w:sz w:val="24"/>
          <w:szCs w:val="24"/>
        </w:rPr>
        <w:t xml:space="preserve">procesul verbal al Comisiei </w:t>
      </w:r>
      <w:proofErr w:type="spellStart"/>
      <w:r w:rsidRPr="0058249B">
        <w:rPr>
          <w:rFonts w:ascii="Times New Roman" w:eastAsia="Calibri" w:hAnsi="Times New Roman" w:cs="Times New Roman"/>
          <w:sz w:val="24"/>
          <w:szCs w:val="24"/>
        </w:rPr>
        <w:t>tehnico</w:t>
      </w:r>
      <w:proofErr w:type="spellEnd"/>
      <w:r w:rsidRPr="0058249B">
        <w:rPr>
          <w:rFonts w:ascii="Times New Roman" w:eastAsia="Calibri" w:hAnsi="Times New Roman" w:cs="Times New Roman"/>
          <w:sz w:val="24"/>
          <w:szCs w:val="24"/>
        </w:rPr>
        <w:t>-economice</w:t>
      </w:r>
      <w:r w:rsidR="00987C76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 w:rsidR="003F7D58" w:rsidRPr="003F7D58">
        <w:rPr>
          <w:rFonts w:ascii="Times New Roman" w:eastAsiaTheme="minorHAnsi" w:hAnsi="Times New Roman" w:cs="Times New Roman"/>
        </w:rPr>
        <w:t>40591</w:t>
      </w:r>
      <w:r w:rsidR="00987C76" w:rsidRPr="00B862B2">
        <w:rPr>
          <w:rFonts w:ascii="Times New Roman" w:eastAsiaTheme="minorHAnsi" w:hAnsi="Times New Roman" w:cs="Times New Roman"/>
        </w:rPr>
        <w:t>/</w:t>
      </w:r>
      <w:r w:rsidR="003F7D58" w:rsidRPr="00B862B2">
        <w:rPr>
          <w:rFonts w:ascii="Times New Roman" w:eastAsiaTheme="minorHAnsi" w:hAnsi="Times New Roman" w:cs="Times New Roman"/>
        </w:rPr>
        <w:t>20</w:t>
      </w:r>
      <w:r w:rsidR="00987C76" w:rsidRPr="00B862B2">
        <w:rPr>
          <w:rFonts w:ascii="Times New Roman" w:eastAsiaTheme="minorHAnsi" w:hAnsi="Times New Roman" w:cs="Times New Roman"/>
        </w:rPr>
        <w:t>.</w:t>
      </w:r>
      <w:r w:rsidR="001E157A" w:rsidRPr="00B862B2">
        <w:rPr>
          <w:rFonts w:ascii="Times New Roman" w:eastAsiaTheme="minorHAnsi" w:hAnsi="Times New Roman" w:cs="Times New Roman"/>
        </w:rPr>
        <w:t>0</w:t>
      </w:r>
      <w:r w:rsidR="003F7D58" w:rsidRPr="00B862B2">
        <w:rPr>
          <w:rFonts w:ascii="Times New Roman" w:eastAsiaTheme="minorHAnsi" w:hAnsi="Times New Roman" w:cs="Times New Roman"/>
        </w:rPr>
        <w:t>7</w:t>
      </w:r>
      <w:r w:rsidR="00987C76" w:rsidRPr="00B862B2">
        <w:rPr>
          <w:rFonts w:ascii="Times New Roman" w:eastAsiaTheme="minorHAnsi" w:hAnsi="Times New Roman" w:cs="Times New Roman"/>
        </w:rPr>
        <w:t>.202</w:t>
      </w:r>
      <w:r w:rsidR="001E157A" w:rsidRPr="00B862B2">
        <w:rPr>
          <w:rFonts w:ascii="Times New Roman" w:eastAsiaTheme="minorHAnsi" w:hAnsi="Times New Roman" w:cs="Times New Roman"/>
        </w:rPr>
        <w:t>2</w:t>
      </w:r>
      <w:r w:rsidR="00987C76" w:rsidRPr="003F7D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249B">
        <w:rPr>
          <w:rFonts w:ascii="Times New Roman" w:eastAsia="Calibri" w:hAnsi="Times New Roman" w:cs="Times New Roman"/>
          <w:sz w:val="24"/>
          <w:szCs w:val="24"/>
        </w:rPr>
        <w:t>, Studiul de fezabilitate</w:t>
      </w:r>
      <w:r w:rsidR="00987C76">
        <w:rPr>
          <w:rFonts w:ascii="Times New Roman" w:eastAsia="Calibri" w:hAnsi="Times New Roman" w:cs="Times New Roman"/>
          <w:sz w:val="24"/>
          <w:szCs w:val="24"/>
        </w:rPr>
        <w:t xml:space="preserve"> aferent obiect</w:t>
      </w:r>
      <w:r w:rsidR="003F7D58">
        <w:rPr>
          <w:rFonts w:ascii="Times New Roman" w:eastAsia="Calibri" w:hAnsi="Times New Roman" w:cs="Times New Roman"/>
          <w:sz w:val="24"/>
          <w:szCs w:val="24"/>
        </w:rPr>
        <w:t>ivului</w:t>
      </w:r>
      <w:r w:rsidR="00EE150E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5824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150E" w:rsidRPr="003F7D58">
        <w:rPr>
          <w:rFonts w:ascii="Times New Roman" w:eastAsiaTheme="minorHAnsi" w:hAnsi="Times New Roman" w:cs="Times New Roman"/>
          <w:b/>
          <w:bCs/>
          <w:sz w:val="24"/>
          <w:szCs w:val="24"/>
        </w:rPr>
        <w:t>,, Modernizări străzi în Municipiul Satu Mare Lot1”</w:t>
      </w:r>
      <w:r w:rsidR="00A837F7" w:rsidRPr="00EE150E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EE150E">
        <w:rPr>
          <w:rFonts w:ascii="Times New Roman" w:eastAsiaTheme="minorHAnsi" w:hAnsi="Times New Roman" w:cs="Times New Roman"/>
          <w:sz w:val="24"/>
          <w:szCs w:val="24"/>
        </w:rPr>
        <w:t xml:space="preserve"> proiectul de hotărâre se</w:t>
      </w:r>
      <w:r w:rsidRPr="0058249B">
        <w:rPr>
          <w:rFonts w:ascii="Times New Roman" w:eastAsia="Calibri" w:hAnsi="Times New Roman" w:cs="Times New Roman"/>
          <w:sz w:val="24"/>
          <w:szCs w:val="24"/>
        </w:rPr>
        <w:t xml:space="preserve"> înaintează </w:t>
      </w:r>
      <w:r w:rsidR="003F7D58">
        <w:rPr>
          <w:rFonts w:ascii="Times New Roman" w:eastAsia="Calibri" w:hAnsi="Times New Roman" w:cs="Times New Roman"/>
          <w:sz w:val="24"/>
          <w:szCs w:val="24"/>
        </w:rPr>
        <w:t>Consiliului</w:t>
      </w:r>
      <w:r w:rsidRPr="0058249B">
        <w:rPr>
          <w:rFonts w:ascii="Times New Roman" w:eastAsia="Calibri" w:hAnsi="Times New Roman" w:cs="Times New Roman"/>
          <w:sz w:val="24"/>
          <w:szCs w:val="24"/>
        </w:rPr>
        <w:t xml:space="preserve"> Local al Municipiului Satu Mare cu propunere de aprobare.</w:t>
      </w:r>
    </w:p>
    <w:p w14:paraId="4799E1D1" w14:textId="77777777" w:rsidR="00AF466A" w:rsidRDefault="00AF466A" w:rsidP="0058249B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E76C9DB" w14:textId="77777777" w:rsidR="005B174F" w:rsidRDefault="005B174F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E2AB3B3" w14:textId="77777777" w:rsidR="00A73A74" w:rsidRPr="004D0D1D" w:rsidRDefault="001D6D0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  </w:t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86649E" w:rsidRPr="004D0D1D">
        <w:rPr>
          <w:rFonts w:ascii="Times New Roman" w:hAnsi="Times New Roman" w:cs="Times New Roman"/>
          <w:b/>
          <w:sz w:val="24"/>
          <w:szCs w:val="24"/>
        </w:rPr>
        <w:t xml:space="preserve">Director executiv                                        </w:t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6649E" w:rsidRPr="004D0D1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2C0453" w:rsidRPr="004D0D1D">
        <w:rPr>
          <w:rFonts w:ascii="Times New Roman" w:hAnsi="Times New Roman" w:cs="Times New Roman"/>
          <w:b/>
          <w:sz w:val="24"/>
          <w:szCs w:val="24"/>
        </w:rPr>
        <w:t>Șef</w:t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 serviciu</w:t>
      </w:r>
    </w:p>
    <w:p w14:paraId="412A84D2" w14:textId="0CE7CACA" w:rsidR="00DB4549" w:rsidRDefault="001D6D04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 </w:t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4D0D1D">
        <w:rPr>
          <w:rFonts w:ascii="Times New Roman" w:hAnsi="Times New Roman" w:cs="Times New Roman"/>
          <w:sz w:val="24"/>
          <w:szCs w:val="24"/>
        </w:rPr>
        <w:t xml:space="preserve"> </w:t>
      </w:r>
      <w:r w:rsidR="00CB282E">
        <w:rPr>
          <w:rFonts w:ascii="Times New Roman" w:hAnsi="Times New Roman" w:cs="Times New Roman"/>
          <w:sz w:val="24"/>
          <w:szCs w:val="24"/>
        </w:rPr>
        <w:t xml:space="preserve"> </w:t>
      </w:r>
      <w:r w:rsidR="0086649E" w:rsidRPr="006D1D46">
        <w:rPr>
          <w:rFonts w:ascii="Times New Roman" w:hAnsi="Times New Roman" w:cs="Times New Roman"/>
          <w:sz w:val="24"/>
          <w:szCs w:val="24"/>
        </w:rPr>
        <w:t>Ec.Ursu Lucica</w:t>
      </w:r>
      <w:r w:rsidRPr="006D1D46">
        <w:rPr>
          <w:rFonts w:ascii="Times New Roman" w:hAnsi="Times New Roman" w:cs="Times New Roman"/>
          <w:sz w:val="24"/>
          <w:szCs w:val="24"/>
        </w:rPr>
        <w:t xml:space="preserve">     </w:t>
      </w:r>
      <w:r w:rsidR="00A55E21" w:rsidRPr="006D1D46">
        <w:rPr>
          <w:rFonts w:ascii="Times New Roman" w:hAnsi="Times New Roman" w:cs="Times New Roman"/>
          <w:sz w:val="24"/>
          <w:szCs w:val="24"/>
        </w:rPr>
        <w:t xml:space="preserve">   </w:t>
      </w:r>
      <w:r w:rsidR="00D66225" w:rsidRPr="006D1D4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D1D4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6649E" w:rsidRPr="006D1D46">
        <w:rPr>
          <w:rFonts w:ascii="Times New Roman" w:hAnsi="Times New Roman" w:cs="Times New Roman"/>
          <w:sz w:val="24"/>
          <w:szCs w:val="24"/>
        </w:rPr>
        <w:t xml:space="preserve"> </w:t>
      </w:r>
      <w:r w:rsidRPr="006D1D46">
        <w:rPr>
          <w:rFonts w:ascii="Times New Roman" w:hAnsi="Times New Roman" w:cs="Times New Roman"/>
          <w:sz w:val="24"/>
          <w:szCs w:val="24"/>
        </w:rPr>
        <w:t xml:space="preserve"> </w:t>
      </w:r>
      <w:r w:rsidR="004E014E" w:rsidRPr="006D1D46">
        <w:rPr>
          <w:rFonts w:ascii="Times New Roman" w:hAnsi="Times New Roman" w:cs="Times New Roman"/>
          <w:sz w:val="24"/>
          <w:szCs w:val="24"/>
        </w:rPr>
        <w:t xml:space="preserve">ing. Szűcs Zsigmond   </w:t>
      </w:r>
    </w:p>
    <w:p w14:paraId="17364AB4" w14:textId="77777777"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8DC89C6" w14:textId="77777777"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F9E351D" w14:textId="77777777"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3687E9D" w14:textId="77777777"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ACE2825" w14:textId="77777777" w:rsidR="00CB282E" w:rsidRDefault="00CB282E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1E70EDA" w14:textId="77777777" w:rsidR="005B174F" w:rsidRPr="006D1D46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8317AF8" w14:textId="28E2AF14" w:rsidR="00D66225" w:rsidRPr="00807850" w:rsidRDefault="00D66225" w:rsidP="00CB282E">
      <w:pPr>
        <w:pStyle w:val="PlainText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07850">
        <w:rPr>
          <w:rFonts w:ascii="Times New Roman" w:eastAsia="Calibri" w:hAnsi="Times New Roman" w:cs="Times New Roman"/>
          <w:sz w:val="16"/>
          <w:szCs w:val="16"/>
        </w:rPr>
        <w:t>Întocmit,</w:t>
      </w:r>
      <w:r w:rsidR="00CB282E" w:rsidRPr="00807850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="00A837F7">
        <w:rPr>
          <w:rFonts w:ascii="Times New Roman" w:eastAsia="Calibri" w:hAnsi="Times New Roman" w:cs="Times New Roman"/>
          <w:sz w:val="16"/>
          <w:szCs w:val="16"/>
        </w:rPr>
        <w:t>Bereș</w:t>
      </w:r>
      <w:proofErr w:type="spellEnd"/>
      <w:r w:rsidR="00A837F7">
        <w:rPr>
          <w:rFonts w:ascii="Times New Roman" w:eastAsia="Calibri" w:hAnsi="Times New Roman" w:cs="Times New Roman"/>
          <w:sz w:val="16"/>
          <w:szCs w:val="16"/>
        </w:rPr>
        <w:t xml:space="preserve"> Dorin Mihai</w:t>
      </w:r>
      <w:r w:rsidR="00807850">
        <w:rPr>
          <w:rFonts w:ascii="Times New Roman" w:eastAsia="Calibri" w:hAnsi="Times New Roman" w:cs="Times New Roman"/>
          <w:sz w:val="16"/>
          <w:szCs w:val="16"/>
        </w:rPr>
        <w:t xml:space="preserve"> 2 ex.</w:t>
      </w:r>
    </w:p>
    <w:sectPr w:rsidR="00D66225" w:rsidRPr="00807850" w:rsidSect="002F4904">
      <w:footerReference w:type="default" r:id="rId9"/>
      <w:pgSz w:w="12240" w:h="15840"/>
      <w:pgMar w:top="851" w:right="104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A1062" w14:textId="77777777" w:rsidR="00952B48" w:rsidRDefault="00952B48" w:rsidP="0011506A">
      <w:pPr>
        <w:spacing w:after="0" w:line="240" w:lineRule="auto"/>
      </w:pPr>
      <w:r>
        <w:separator/>
      </w:r>
    </w:p>
  </w:endnote>
  <w:endnote w:type="continuationSeparator" w:id="0">
    <w:p w14:paraId="2AD18381" w14:textId="77777777" w:rsidR="00952B48" w:rsidRDefault="00952B48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7056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4026F8" w14:textId="77777777" w:rsidR="001E54CA" w:rsidRDefault="001E54CA">
            <w:pPr>
              <w:pStyle w:val="Footer"/>
              <w:jc w:val="center"/>
            </w:pPr>
            <w:r>
              <w:t xml:space="preserve">Pagină </w:t>
            </w:r>
            <w:r w:rsidR="006B1BD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B1BD0">
              <w:rPr>
                <w:b/>
                <w:bCs/>
                <w:szCs w:val="24"/>
              </w:rPr>
              <w:fldChar w:fldCharType="separate"/>
            </w:r>
            <w:r w:rsidR="008C7037">
              <w:rPr>
                <w:b/>
                <w:bCs/>
                <w:noProof/>
              </w:rPr>
              <w:t>4</w:t>
            </w:r>
            <w:r w:rsidR="006B1BD0"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 w:rsidR="006B1BD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B1BD0">
              <w:rPr>
                <w:b/>
                <w:bCs/>
                <w:szCs w:val="24"/>
              </w:rPr>
              <w:fldChar w:fldCharType="separate"/>
            </w:r>
            <w:r w:rsidR="008C7037">
              <w:rPr>
                <w:b/>
                <w:bCs/>
                <w:noProof/>
              </w:rPr>
              <w:t>4</w:t>
            </w:r>
            <w:r w:rsidR="006B1BD0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423D1DD" w14:textId="77777777" w:rsidR="001E54CA" w:rsidRDefault="001E5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9D932" w14:textId="77777777" w:rsidR="00952B48" w:rsidRDefault="00952B48" w:rsidP="0011506A">
      <w:pPr>
        <w:spacing w:after="0" w:line="240" w:lineRule="auto"/>
      </w:pPr>
      <w:r>
        <w:separator/>
      </w:r>
    </w:p>
  </w:footnote>
  <w:footnote w:type="continuationSeparator" w:id="0">
    <w:p w14:paraId="58F80988" w14:textId="77777777" w:rsidR="00952B48" w:rsidRDefault="00952B48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D5207"/>
    <w:multiLevelType w:val="hybridMultilevel"/>
    <w:tmpl w:val="5CF6A23E"/>
    <w:lvl w:ilvl="0" w:tplc="5CCA07B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509B2"/>
    <w:multiLevelType w:val="hybridMultilevel"/>
    <w:tmpl w:val="CAC2FF1E"/>
    <w:lvl w:ilvl="0" w:tplc="AED819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721240">
    <w:abstractNumId w:val="6"/>
  </w:num>
  <w:num w:numId="2" w16cid:durableId="1815945920">
    <w:abstractNumId w:val="7"/>
  </w:num>
  <w:num w:numId="3" w16cid:durableId="2117944201">
    <w:abstractNumId w:val="1"/>
  </w:num>
  <w:num w:numId="4" w16cid:durableId="1070152905">
    <w:abstractNumId w:val="4"/>
  </w:num>
  <w:num w:numId="5" w16cid:durableId="652756296">
    <w:abstractNumId w:val="5"/>
  </w:num>
  <w:num w:numId="6" w16cid:durableId="1214847586">
    <w:abstractNumId w:val="2"/>
  </w:num>
  <w:num w:numId="7" w16cid:durableId="121927368">
    <w:abstractNumId w:val="0"/>
  </w:num>
  <w:num w:numId="8" w16cid:durableId="1396509473">
    <w:abstractNumId w:val="8"/>
  </w:num>
  <w:num w:numId="9" w16cid:durableId="1398089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21BE9"/>
    <w:rsid w:val="000275F1"/>
    <w:rsid w:val="00054AE2"/>
    <w:rsid w:val="000730A2"/>
    <w:rsid w:val="00077717"/>
    <w:rsid w:val="00077E3C"/>
    <w:rsid w:val="00081F53"/>
    <w:rsid w:val="0009203E"/>
    <w:rsid w:val="000A0698"/>
    <w:rsid w:val="000A07FC"/>
    <w:rsid w:val="000A3815"/>
    <w:rsid w:val="000A63CA"/>
    <w:rsid w:val="000B11AE"/>
    <w:rsid w:val="000B2A5A"/>
    <w:rsid w:val="000C00AD"/>
    <w:rsid w:val="000C0AD0"/>
    <w:rsid w:val="000C78C5"/>
    <w:rsid w:val="000D5791"/>
    <w:rsid w:val="000E00C1"/>
    <w:rsid w:val="000F46CE"/>
    <w:rsid w:val="00106818"/>
    <w:rsid w:val="0011506A"/>
    <w:rsid w:val="00115178"/>
    <w:rsid w:val="00121F18"/>
    <w:rsid w:val="00123474"/>
    <w:rsid w:val="0012469E"/>
    <w:rsid w:val="001255D2"/>
    <w:rsid w:val="00134882"/>
    <w:rsid w:val="001356BC"/>
    <w:rsid w:val="001464BC"/>
    <w:rsid w:val="00147D80"/>
    <w:rsid w:val="0016095E"/>
    <w:rsid w:val="00163B44"/>
    <w:rsid w:val="00165CF5"/>
    <w:rsid w:val="00167524"/>
    <w:rsid w:val="00167775"/>
    <w:rsid w:val="00170740"/>
    <w:rsid w:val="00191442"/>
    <w:rsid w:val="00196105"/>
    <w:rsid w:val="00197734"/>
    <w:rsid w:val="001A5646"/>
    <w:rsid w:val="001A580B"/>
    <w:rsid w:val="001D144E"/>
    <w:rsid w:val="001D1466"/>
    <w:rsid w:val="001D6D04"/>
    <w:rsid w:val="001E157A"/>
    <w:rsid w:val="001E54CA"/>
    <w:rsid w:val="001E5B74"/>
    <w:rsid w:val="001F10E1"/>
    <w:rsid w:val="001F792D"/>
    <w:rsid w:val="002003EA"/>
    <w:rsid w:val="00215CDC"/>
    <w:rsid w:val="002203B6"/>
    <w:rsid w:val="00222BDC"/>
    <w:rsid w:val="00223D68"/>
    <w:rsid w:val="00234C51"/>
    <w:rsid w:val="00255514"/>
    <w:rsid w:val="00261F6E"/>
    <w:rsid w:val="002667E2"/>
    <w:rsid w:val="00272A5D"/>
    <w:rsid w:val="00274CB2"/>
    <w:rsid w:val="00276174"/>
    <w:rsid w:val="002947B1"/>
    <w:rsid w:val="002A4D1F"/>
    <w:rsid w:val="002A5E3C"/>
    <w:rsid w:val="002C0453"/>
    <w:rsid w:val="002C1202"/>
    <w:rsid w:val="002C3CC0"/>
    <w:rsid w:val="002E1760"/>
    <w:rsid w:val="002E19CE"/>
    <w:rsid w:val="002E4817"/>
    <w:rsid w:val="002E56A4"/>
    <w:rsid w:val="002F16AA"/>
    <w:rsid w:val="002F4904"/>
    <w:rsid w:val="002F7C67"/>
    <w:rsid w:val="00316D43"/>
    <w:rsid w:val="00322939"/>
    <w:rsid w:val="00324134"/>
    <w:rsid w:val="00326C2A"/>
    <w:rsid w:val="00326FAA"/>
    <w:rsid w:val="00334FA9"/>
    <w:rsid w:val="00337504"/>
    <w:rsid w:val="003401E0"/>
    <w:rsid w:val="00347E2B"/>
    <w:rsid w:val="00347FEE"/>
    <w:rsid w:val="00351B0A"/>
    <w:rsid w:val="00374884"/>
    <w:rsid w:val="00376076"/>
    <w:rsid w:val="0038173A"/>
    <w:rsid w:val="00381A66"/>
    <w:rsid w:val="00381D84"/>
    <w:rsid w:val="00382795"/>
    <w:rsid w:val="00384944"/>
    <w:rsid w:val="003A0AAB"/>
    <w:rsid w:val="003A19B6"/>
    <w:rsid w:val="003A6116"/>
    <w:rsid w:val="003B2D59"/>
    <w:rsid w:val="003B6AB4"/>
    <w:rsid w:val="003C0545"/>
    <w:rsid w:val="003C4260"/>
    <w:rsid w:val="003D14CF"/>
    <w:rsid w:val="003D7EC3"/>
    <w:rsid w:val="003E4D81"/>
    <w:rsid w:val="003F4570"/>
    <w:rsid w:val="003F5E77"/>
    <w:rsid w:val="003F7D58"/>
    <w:rsid w:val="00401941"/>
    <w:rsid w:val="0041269B"/>
    <w:rsid w:val="00414BFB"/>
    <w:rsid w:val="00424DCC"/>
    <w:rsid w:val="00427129"/>
    <w:rsid w:val="0043418F"/>
    <w:rsid w:val="004452C5"/>
    <w:rsid w:val="00446073"/>
    <w:rsid w:val="00467E16"/>
    <w:rsid w:val="00472FBE"/>
    <w:rsid w:val="0047341B"/>
    <w:rsid w:val="004C22F8"/>
    <w:rsid w:val="004C29AD"/>
    <w:rsid w:val="004C5D13"/>
    <w:rsid w:val="004D014B"/>
    <w:rsid w:val="004D0D1D"/>
    <w:rsid w:val="004D47AF"/>
    <w:rsid w:val="004D6684"/>
    <w:rsid w:val="004D6F65"/>
    <w:rsid w:val="004E014E"/>
    <w:rsid w:val="004E3604"/>
    <w:rsid w:val="004F495F"/>
    <w:rsid w:val="004F4D8F"/>
    <w:rsid w:val="00514342"/>
    <w:rsid w:val="005159D5"/>
    <w:rsid w:val="00527EF2"/>
    <w:rsid w:val="00541160"/>
    <w:rsid w:val="005460E0"/>
    <w:rsid w:val="00550640"/>
    <w:rsid w:val="0055667C"/>
    <w:rsid w:val="00557265"/>
    <w:rsid w:val="00564BA3"/>
    <w:rsid w:val="00570841"/>
    <w:rsid w:val="00570977"/>
    <w:rsid w:val="00574D80"/>
    <w:rsid w:val="0058249B"/>
    <w:rsid w:val="00595A1D"/>
    <w:rsid w:val="005A01E4"/>
    <w:rsid w:val="005A272F"/>
    <w:rsid w:val="005B174F"/>
    <w:rsid w:val="005B25CD"/>
    <w:rsid w:val="005B5BD2"/>
    <w:rsid w:val="005C078A"/>
    <w:rsid w:val="005C1A09"/>
    <w:rsid w:val="005D6921"/>
    <w:rsid w:val="005E4927"/>
    <w:rsid w:val="005F29DB"/>
    <w:rsid w:val="005F4434"/>
    <w:rsid w:val="00627B4E"/>
    <w:rsid w:val="006450C0"/>
    <w:rsid w:val="00645F1B"/>
    <w:rsid w:val="006549C5"/>
    <w:rsid w:val="00665BC7"/>
    <w:rsid w:val="00673F47"/>
    <w:rsid w:val="00675A1C"/>
    <w:rsid w:val="00680D66"/>
    <w:rsid w:val="00686A51"/>
    <w:rsid w:val="0068772D"/>
    <w:rsid w:val="00693684"/>
    <w:rsid w:val="00697EAE"/>
    <w:rsid w:val="006A4052"/>
    <w:rsid w:val="006A5575"/>
    <w:rsid w:val="006A5ECB"/>
    <w:rsid w:val="006B1BD0"/>
    <w:rsid w:val="006B7DE1"/>
    <w:rsid w:val="006C7912"/>
    <w:rsid w:val="006D1C5B"/>
    <w:rsid w:val="006D1D46"/>
    <w:rsid w:val="006D7D47"/>
    <w:rsid w:val="007018DE"/>
    <w:rsid w:val="00701D79"/>
    <w:rsid w:val="00703F32"/>
    <w:rsid w:val="00733331"/>
    <w:rsid w:val="00736AB8"/>
    <w:rsid w:val="00745320"/>
    <w:rsid w:val="00763344"/>
    <w:rsid w:val="00780DA8"/>
    <w:rsid w:val="00782B34"/>
    <w:rsid w:val="007854CA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7FC8"/>
    <w:rsid w:val="007E2FA3"/>
    <w:rsid w:val="007F758A"/>
    <w:rsid w:val="00807850"/>
    <w:rsid w:val="00816370"/>
    <w:rsid w:val="00817751"/>
    <w:rsid w:val="0083133C"/>
    <w:rsid w:val="00832A1A"/>
    <w:rsid w:val="00837199"/>
    <w:rsid w:val="00837AE1"/>
    <w:rsid w:val="008572FD"/>
    <w:rsid w:val="0086649E"/>
    <w:rsid w:val="008706B5"/>
    <w:rsid w:val="00881562"/>
    <w:rsid w:val="008A1469"/>
    <w:rsid w:val="008B4D52"/>
    <w:rsid w:val="008C4C30"/>
    <w:rsid w:val="008C7037"/>
    <w:rsid w:val="008E13B6"/>
    <w:rsid w:val="00913EDE"/>
    <w:rsid w:val="00916EF1"/>
    <w:rsid w:val="009179E5"/>
    <w:rsid w:val="00930004"/>
    <w:rsid w:val="00931EEF"/>
    <w:rsid w:val="00932F46"/>
    <w:rsid w:val="009349AD"/>
    <w:rsid w:val="00936EBF"/>
    <w:rsid w:val="009424D1"/>
    <w:rsid w:val="0095123F"/>
    <w:rsid w:val="00952B48"/>
    <w:rsid w:val="00953E9C"/>
    <w:rsid w:val="009577FA"/>
    <w:rsid w:val="00973749"/>
    <w:rsid w:val="00984001"/>
    <w:rsid w:val="00987C76"/>
    <w:rsid w:val="009928CD"/>
    <w:rsid w:val="00994971"/>
    <w:rsid w:val="009A16E9"/>
    <w:rsid w:val="009A3C4E"/>
    <w:rsid w:val="009B5A3E"/>
    <w:rsid w:val="009C7321"/>
    <w:rsid w:val="009C744A"/>
    <w:rsid w:val="009D1FF0"/>
    <w:rsid w:val="009E2187"/>
    <w:rsid w:val="00A05DF9"/>
    <w:rsid w:val="00A066C2"/>
    <w:rsid w:val="00A077F4"/>
    <w:rsid w:val="00A20A5D"/>
    <w:rsid w:val="00A214D5"/>
    <w:rsid w:val="00A21C9E"/>
    <w:rsid w:val="00A21E23"/>
    <w:rsid w:val="00A225F8"/>
    <w:rsid w:val="00A33F9D"/>
    <w:rsid w:val="00A366C7"/>
    <w:rsid w:val="00A3737B"/>
    <w:rsid w:val="00A439F6"/>
    <w:rsid w:val="00A55E21"/>
    <w:rsid w:val="00A63A65"/>
    <w:rsid w:val="00A67504"/>
    <w:rsid w:val="00A71BFE"/>
    <w:rsid w:val="00A73A74"/>
    <w:rsid w:val="00A768A8"/>
    <w:rsid w:val="00A77D8A"/>
    <w:rsid w:val="00A809ED"/>
    <w:rsid w:val="00A81D0A"/>
    <w:rsid w:val="00A837F7"/>
    <w:rsid w:val="00A97162"/>
    <w:rsid w:val="00AA3864"/>
    <w:rsid w:val="00AA456F"/>
    <w:rsid w:val="00AB3E46"/>
    <w:rsid w:val="00AB3F4E"/>
    <w:rsid w:val="00AB4819"/>
    <w:rsid w:val="00AB5E42"/>
    <w:rsid w:val="00AC42FA"/>
    <w:rsid w:val="00AC628F"/>
    <w:rsid w:val="00AC7473"/>
    <w:rsid w:val="00AD4016"/>
    <w:rsid w:val="00AE4A21"/>
    <w:rsid w:val="00AF0463"/>
    <w:rsid w:val="00AF466A"/>
    <w:rsid w:val="00B03D55"/>
    <w:rsid w:val="00B03F4B"/>
    <w:rsid w:val="00B151F2"/>
    <w:rsid w:val="00B1793C"/>
    <w:rsid w:val="00B34B73"/>
    <w:rsid w:val="00B43496"/>
    <w:rsid w:val="00B46CD8"/>
    <w:rsid w:val="00B526D0"/>
    <w:rsid w:val="00B538F8"/>
    <w:rsid w:val="00B539DE"/>
    <w:rsid w:val="00B548E5"/>
    <w:rsid w:val="00B64244"/>
    <w:rsid w:val="00B67C3F"/>
    <w:rsid w:val="00B7276D"/>
    <w:rsid w:val="00B842C4"/>
    <w:rsid w:val="00B862B2"/>
    <w:rsid w:val="00BA17F1"/>
    <w:rsid w:val="00BA5BEA"/>
    <w:rsid w:val="00BB7EA0"/>
    <w:rsid w:val="00BC0034"/>
    <w:rsid w:val="00BD6B25"/>
    <w:rsid w:val="00BE2423"/>
    <w:rsid w:val="00BF042E"/>
    <w:rsid w:val="00BF709A"/>
    <w:rsid w:val="00C10C0A"/>
    <w:rsid w:val="00C119C2"/>
    <w:rsid w:val="00C14B8C"/>
    <w:rsid w:val="00C2210B"/>
    <w:rsid w:val="00C2671C"/>
    <w:rsid w:val="00C2721A"/>
    <w:rsid w:val="00C37094"/>
    <w:rsid w:val="00C37441"/>
    <w:rsid w:val="00C43566"/>
    <w:rsid w:val="00C46383"/>
    <w:rsid w:val="00C46507"/>
    <w:rsid w:val="00C562C5"/>
    <w:rsid w:val="00C64FB5"/>
    <w:rsid w:val="00C653E4"/>
    <w:rsid w:val="00C66D68"/>
    <w:rsid w:val="00C91607"/>
    <w:rsid w:val="00C928B1"/>
    <w:rsid w:val="00C9385D"/>
    <w:rsid w:val="00CA3905"/>
    <w:rsid w:val="00CB1F9B"/>
    <w:rsid w:val="00CB282E"/>
    <w:rsid w:val="00CE7579"/>
    <w:rsid w:val="00CF1D41"/>
    <w:rsid w:val="00D11BEC"/>
    <w:rsid w:val="00D21B2B"/>
    <w:rsid w:val="00D2557D"/>
    <w:rsid w:val="00D31005"/>
    <w:rsid w:val="00D64139"/>
    <w:rsid w:val="00D6501B"/>
    <w:rsid w:val="00D66225"/>
    <w:rsid w:val="00D67D8E"/>
    <w:rsid w:val="00D92672"/>
    <w:rsid w:val="00D93E45"/>
    <w:rsid w:val="00DA4DA9"/>
    <w:rsid w:val="00DA51B6"/>
    <w:rsid w:val="00DA6A7A"/>
    <w:rsid w:val="00DB17C6"/>
    <w:rsid w:val="00DB29FE"/>
    <w:rsid w:val="00DB4549"/>
    <w:rsid w:val="00DC2909"/>
    <w:rsid w:val="00DC36B2"/>
    <w:rsid w:val="00DC37A6"/>
    <w:rsid w:val="00DD7502"/>
    <w:rsid w:val="00DD7853"/>
    <w:rsid w:val="00DE102A"/>
    <w:rsid w:val="00DF0A7B"/>
    <w:rsid w:val="00DF2E97"/>
    <w:rsid w:val="00E0509D"/>
    <w:rsid w:val="00E065F7"/>
    <w:rsid w:val="00E24F5B"/>
    <w:rsid w:val="00E3290A"/>
    <w:rsid w:val="00E32C0C"/>
    <w:rsid w:val="00E56388"/>
    <w:rsid w:val="00E57C09"/>
    <w:rsid w:val="00E61D76"/>
    <w:rsid w:val="00E7220B"/>
    <w:rsid w:val="00E76BFC"/>
    <w:rsid w:val="00E821A0"/>
    <w:rsid w:val="00E834B6"/>
    <w:rsid w:val="00EA6546"/>
    <w:rsid w:val="00EC01EF"/>
    <w:rsid w:val="00EC4FAF"/>
    <w:rsid w:val="00EC7F85"/>
    <w:rsid w:val="00EE150E"/>
    <w:rsid w:val="00EF6837"/>
    <w:rsid w:val="00F02D24"/>
    <w:rsid w:val="00F03751"/>
    <w:rsid w:val="00F231C9"/>
    <w:rsid w:val="00F23EF5"/>
    <w:rsid w:val="00F316A6"/>
    <w:rsid w:val="00F35DB0"/>
    <w:rsid w:val="00F508E7"/>
    <w:rsid w:val="00F64BDB"/>
    <w:rsid w:val="00F66A49"/>
    <w:rsid w:val="00F75A6A"/>
    <w:rsid w:val="00FA1DA9"/>
    <w:rsid w:val="00FA5458"/>
    <w:rsid w:val="00FB3A24"/>
    <w:rsid w:val="00FC6057"/>
    <w:rsid w:val="00FC781D"/>
    <w:rsid w:val="00FD12E4"/>
    <w:rsid w:val="00FE68C7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01C90474"/>
  <w15:docId w15:val="{B59341F2-96EA-48C2-BCA9-5FB5510C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1F6E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basedOn w:val="DefaultParagraphFont"/>
    <w:rsid w:val="009E2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8DAB7F2-1329-41B2-87D2-422C989E39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799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Nemeti S</dc:creator>
  <cp:lastModifiedBy>Dorin Beres</cp:lastModifiedBy>
  <cp:revision>8</cp:revision>
  <cp:lastPrinted>2022-07-28T11:25:00Z</cp:lastPrinted>
  <dcterms:created xsi:type="dcterms:W3CDTF">2022-07-28T06:20:00Z</dcterms:created>
  <dcterms:modified xsi:type="dcterms:W3CDTF">2022-07-28T12:48:00Z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