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191A52" w:rsidRDefault="0055480B" w:rsidP="0055480B">
                            <w:pPr>
                              <w:spacing w:after="0" w:line="240" w:lineRule="auto"/>
                              <w:jc w:val="both"/>
                              <w:rPr>
                                <w:rFonts w:eastAsia="Times New Roman"/>
                                <w:sz w:val="28"/>
                                <w:szCs w:val="28"/>
                                <w:lang w:val="ro-RO"/>
                              </w:rPr>
                            </w:pPr>
                            <w:r w:rsidRPr="00191A52">
                              <w:rPr>
                                <w:rFonts w:eastAsia="Times New Roman"/>
                                <w:sz w:val="28"/>
                                <w:szCs w:val="28"/>
                                <w:lang w:val="ro-RO"/>
                              </w:rPr>
                              <w:t xml:space="preserve">CONSILIUL LOCAL AL </w:t>
                            </w:r>
                          </w:p>
                          <w:p w14:paraId="0F5C7572" w14:textId="77777777" w:rsidR="0055480B" w:rsidRPr="00191A52" w:rsidRDefault="0055480B" w:rsidP="0055480B">
                            <w:pPr>
                              <w:spacing w:after="0" w:line="240" w:lineRule="auto"/>
                              <w:jc w:val="both"/>
                              <w:rPr>
                                <w:rFonts w:eastAsia="Times New Roman"/>
                                <w:sz w:val="28"/>
                                <w:szCs w:val="28"/>
                                <w:lang w:val="ro-RO"/>
                              </w:rPr>
                            </w:pPr>
                            <w:r w:rsidRPr="00191A52">
                              <w:rPr>
                                <w:rFonts w:eastAsia="Times New Roman"/>
                                <w:sz w:val="28"/>
                                <w:szCs w:val="28"/>
                                <w:lang w:val="ro-RO"/>
                              </w:rPr>
                              <w:t>MUNICIPIULUI SATU MARE</w:t>
                            </w:r>
                          </w:p>
                          <w:p w14:paraId="691242D8" w14:textId="32E532AC" w:rsidR="0055480B" w:rsidRPr="0055480B" w:rsidRDefault="0055480B" w:rsidP="0055480B">
                            <w:pPr>
                              <w:spacing w:after="0" w:line="240" w:lineRule="auto"/>
                              <w:jc w:val="both"/>
                              <w:rPr>
                                <w:rFonts w:eastAsia="Times New Roman"/>
                                <w:b/>
                                <w:bCs/>
                                <w:i/>
                                <w:iCs/>
                                <w:sz w:val="28"/>
                                <w:szCs w:val="28"/>
                                <w:lang w:val="ro-RO"/>
                              </w:rPr>
                            </w:pPr>
                            <w:r w:rsidRPr="00191A52">
                              <w:rPr>
                                <w:rFonts w:eastAsia="Times New Roman"/>
                                <w:sz w:val="28"/>
                                <w:szCs w:val="28"/>
                                <w:lang w:val="ro-RO"/>
                              </w:rPr>
                              <w:t xml:space="preserve">NR. </w:t>
                            </w:r>
                            <w:r w:rsidR="00191A52" w:rsidRPr="00191A52">
                              <w:rPr>
                                <w:rFonts w:eastAsia="Times New Roman"/>
                                <w:sz w:val="28"/>
                                <w:szCs w:val="28"/>
                                <w:lang w:val="ro-RO"/>
                              </w:rPr>
                              <w:t>20</w:t>
                            </w:r>
                            <w:r w:rsidR="00AF4926">
                              <w:rPr>
                                <w:rFonts w:eastAsia="Times New Roman"/>
                                <w:sz w:val="28"/>
                                <w:szCs w:val="28"/>
                                <w:lang w:val="ro-RO"/>
                              </w:rPr>
                              <w:t>932</w:t>
                            </w:r>
                            <w:r w:rsidR="00931A7D" w:rsidRPr="00191A52">
                              <w:rPr>
                                <w:rFonts w:eastAsia="Times New Roman"/>
                                <w:sz w:val="28"/>
                                <w:szCs w:val="28"/>
                                <w:lang w:val="ro-RO"/>
                              </w:rPr>
                              <w:t>/</w:t>
                            </w:r>
                            <w:r w:rsidR="00974251" w:rsidRPr="00191A52">
                              <w:rPr>
                                <w:rFonts w:eastAsia="Times New Roman"/>
                                <w:sz w:val="28"/>
                                <w:szCs w:val="28"/>
                                <w:lang w:val="ro-RO"/>
                              </w:rPr>
                              <w:t>0</w:t>
                            </w:r>
                            <w:r w:rsidR="00AF4926">
                              <w:rPr>
                                <w:rFonts w:eastAsia="Times New Roman"/>
                                <w:sz w:val="28"/>
                                <w:szCs w:val="28"/>
                                <w:lang w:val="ro-RO"/>
                              </w:rPr>
                              <w:t>7</w:t>
                            </w:r>
                            <w:r w:rsidR="00974251" w:rsidRPr="00191A52">
                              <w:rPr>
                                <w:rFonts w:eastAsia="Times New Roman"/>
                                <w:sz w:val="28"/>
                                <w:szCs w:val="28"/>
                                <w:lang w:val="ro-RO"/>
                              </w:rPr>
                              <w:t>.04</w:t>
                            </w:r>
                            <w:r w:rsidR="00931A7D" w:rsidRPr="00191A52">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191A52" w:rsidRDefault="0055480B" w:rsidP="0055480B">
                      <w:pPr>
                        <w:spacing w:after="0" w:line="240" w:lineRule="auto"/>
                        <w:jc w:val="both"/>
                        <w:rPr>
                          <w:rFonts w:eastAsia="Times New Roman"/>
                          <w:sz w:val="28"/>
                          <w:szCs w:val="28"/>
                          <w:lang w:val="ro-RO"/>
                        </w:rPr>
                      </w:pPr>
                      <w:r w:rsidRPr="00191A52">
                        <w:rPr>
                          <w:rFonts w:eastAsia="Times New Roman"/>
                          <w:sz w:val="28"/>
                          <w:szCs w:val="28"/>
                          <w:lang w:val="ro-RO"/>
                        </w:rPr>
                        <w:t xml:space="preserve">CONSILIUL LOCAL AL </w:t>
                      </w:r>
                    </w:p>
                    <w:p w14:paraId="0F5C7572" w14:textId="77777777" w:rsidR="0055480B" w:rsidRPr="00191A52" w:rsidRDefault="0055480B" w:rsidP="0055480B">
                      <w:pPr>
                        <w:spacing w:after="0" w:line="240" w:lineRule="auto"/>
                        <w:jc w:val="both"/>
                        <w:rPr>
                          <w:rFonts w:eastAsia="Times New Roman"/>
                          <w:sz w:val="28"/>
                          <w:szCs w:val="28"/>
                          <w:lang w:val="ro-RO"/>
                        </w:rPr>
                      </w:pPr>
                      <w:r w:rsidRPr="00191A52">
                        <w:rPr>
                          <w:rFonts w:eastAsia="Times New Roman"/>
                          <w:sz w:val="28"/>
                          <w:szCs w:val="28"/>
                          <w:lang w:val="ro-RO"/>
                        </w:rPr>
                        <w:t>MUNICIPIULUI SATU MARE</w:t>
                      </w:r>
                    </w:p>
                    <w:p w14:paraId="691242D8" w14:textId="32E532AC" w:rsidR="0055480B" w:rsidRPr="0055480B" w:rsidRDefault="0055480B" w:rsidP="0055480B">
                      <w:pPr>
                        <w:spacing w:after="0" w:line="240" w:lineRule="auto"/>
                        <w:jc w:val="both"/>
                        <w:rPr>
                          <w:rFonts w:eastAsia="Times New Roman"/>
                          <w:b/>
                          <w:bCs/>
                          <w:i/>
                          <w:iCs/>
                          <w:sz w:val="28"/>
                          <w:szCs w:val="28"/>
                          <w:lang w:val="ro-RO"/>
                        </w:rPr>
                      </w:pPr>
                      <w:r w:rsidRPr="00191A52">
                        <w:rPr>
                          <w:rFonts w:eastAsia="Times New Roman"/>
                          <w:sz w:val="28"/>
                          <w:szCs w:val="28"/>
                          <w:lang w:val="ro-RO"/>
                        </w:rPr>
                        <w:t xml:space="preserve">NR. </w:t>
                      </w:r>
                      <w:r w:rsidR="00191A52" w:rsidRPr="00191A52">
                        <w:rPr>
                          <w:rFonts w:eastAsia="Times New Roman"/>
                          <w:sz w:val="28"/>
                          <w:szCs w:val="28"/>
                          <w:lang w:val="ro-RO"/>
                        </w:rPr>
                        <w:t>20</w:t>
                      </w:r>
                      <w:r w:rsidR="00AF4926">
                        <w:rPr>
                          <w:rFonts w:eastAsia="Times New Roman"/>
                          <w:sz w:val="28"/>
                          <w:szCs w:val="28"/>
                          <w:lang w:val="ro-RO"/>
                        </w:rPr>
                        <w:t>932</w:t>
                      </w:r>
                      <w:r w:rsidR="00931A7D" w:rsidRPr="00191A52">
                        <w:rPr>
                          <w:rFonts w:eastAsia="Times New Roman"/>
                          <w:sz w:val="28"/>
                          <w:szCs w:val="28"/>
                          <w:lang w:val="ro-RO"/>
                        </w:rPr>
                        <w:t>/</w:t>
                      </w:r>
                      <w:r w:rsidR="00974251" w:rsidRPr="00191A52">
                        <w:rPr>
                          <w:rFonts w:eastAsia="Times New Roman"/>
                          <w:sz w:val="28"/>
                          <w:szCs w:val="28"/>
                          <w:lang w:val="ro-RO"/>
                        </w:rPr>
                        <w:t>0</w:t>
                      </w:r>
                      <w:r w:rsidR="00AF4926">
                        <w:rPr>
                          <w:rFonts w:eastAsia="Times New Roman"/>
                          <w:sz w:val="28"/>
                          <w:szCs w:val="28"/>
                          <w:lang w:val="ro-RO"/>
                        </w:rPr>
                        <w:t>7</w:t>
                      </w:r>
                      <w:r w:rsidR="00974251" w:rsidRPr="00191A52">
                        <w:rPr>
                          <w:rFonts w:eastAsia="Times New Roman"/>
                          <w:sz w:val="28"/>
                          <w:szCs w:val="28"/>
                          <w:lang w:val="ro-RO"/>
                        </w:rPr>
                        <w:t>.04</w:t>
                      </w:r>
                      <w:r w:rsidR="00931A7D" w:rsidRPr="00191A52">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902C3A6" w14:textId="3FECD535" w:rsidR="00575348" w:rsidRPr="001B00E5" w:rsidRDefault="00504B35" w:rsidP="00504B35">
      <w:pPr>
        <w:tabs>
          <w:tab w:val="left" w:pos="2168"/>
        </w:tabs>
        <w:spacing w:line="240" w:lineRule="auto"/>
        <w:rPr>
          <w:sz w:val="28"/>
          <w:szCs w:val="28"/>
          <w:lang w:val="ro-RO"/>
        </w:rPr>
      </w:pPr>
      <w:r w:rsidRPr="001B00E5">
        <w:rPr>
          <w:sz w:val="28"/>
          <w:szCs w:val="28"/>
          <w:lang w:val="ro-RO"/>
        </w:rPr>
        <w:tab/>
      </w:r>
    </w:p>
    <w:p w14:paraId="760B7C11" w14:textId="3138B8DC" w:rsidR="008444C7" w:rsidRPr="008444C7" w:rsidRDefault="008444C7" w:rsidP="008444C7">
      <w:pPr>
        <w:spacing w:after="240" w:line="240" w:lineRule="auto"/>
        <w:ind w:right="-784"/>
        <w:jc w:val="center"/>
        <w:rPr>
          <w:rFonts w:eastAsia="Times New Roman"/>
          <w:b/>
          <w:sz w:val="28"/>
          <w:szCs w:val="28"/>
          <w:lang w:val="ro-RO"/>
        </w:rPr>
      </w:pPr>
      <w:r w:rsidRPr="008444C7">
        <w:rPr>
          <w:rFonts w:eastAsia="Times New Roman"/>
          <w:b/>
          <w:sz w:val="28"/>
          <w:szCs w:val="28"/>
          <w:lang w:val="ro-RO"/>
        </w:rPr>
        <w:t>HOTĂRÂREA nr. _______/____</w:t>
      </w:r>
      <w:r w:rsidR="00655BC4">
        <w:rPr>
          <w:rFonts w:eastAsia="Times New Roman"/>
          <w:b/>
          <w:sz w:val="28"/>
          <w:szCs w:val="28"/>
          <w:lang w:val="ro-RO"/>
        </w:rPr>
        <w:t>_____</w:t>
      </w:r>
      <w:r w:rsidRPr="008444C7">
        <w:rPr>
          <w:rFonts w:eastAsia="Times New Roman"/>
          <w:b/>
          <w:sz w:val="28"/>
          <w:szCs w:val="28"/>
          <w:lang w:val="ro-RO"/>
        </w:rPr>
        <w:t>_____</w:t>
      </w:r>
    </w:p>
    <w:p w14:paraId="4D5C9343" w14:textId="2933118C"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4E4697">
        <w:rPr>
          <w:sz w:val="28"/>
          <w:szCs w:val="28"/>
          <w:lang w:val="ro-RO"/>
        </w:rPr>
        <w:t>rivind</w:t>
      </w:r>
      <w:r w:rsidR="00970DCA">
        <w:rPr>
          <w:sz w:val="28"/>
          <w:szCs w:val="28"/>
          <w:lang w:val="ro-RO"/>
        </w:rPr>
        <w:t xml:space="preserve"> </w:t>
      </w:r>
      <w:r w:rsidR="00974251">
        <w:rPr>
          <w:sz w:val="28"/>
          <w:szCs w:val="28"/>
          <w:lang w:val="ro-RO"/>
        </w:rPr>
        <w:t>aprobarea depunerii proiectului „</w:t>
      </w:r>
      <w:r w:rsidR="00664B62" w:rsidRPr="00664B62">
        <w:rPr>
          <w:sz w:val="28"/>
          <w:szCs w:val="28"/>
          <w:lang w:val="ro-RO"/>
        </w:rPr>
        <w:t>Reabilitarea termică a blocului de locuinţe situat pe B-dul I.C. Brătianu, nr. 5</w:t>
      </w:r>
      <w:r w:rsidR="00974251" w:rsidRPr="00006565">
        <w:rPr>
          <w:sz w:val="28"/>
          <w:szCs w:val="28"/>
          <w:lang w:val="ro-RO"/>
        </w:rPr>
        <w:t>”</w:t>
      </w:r>
    </w:p>
    <w:p w14:paraId="00EED965" w14:textId="738A60AE" w:rsidR="00970DCA" w:rsidRPr="00006565" w:rsidRDefault="00970DCA" w:rsidP="00FC1F20">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58805B3E" w14:textId="77777777" w:rsidR="00806217" w:rsidRPr="001B00E5" w:rsidRDefault="00806217" w:rsidP="00806217">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Pr>
          <w:sz w:val="28"/>
          <w:szCs w:val="28"/>
          <w:lang w:val="ro-RO"/>
        </w:rPr>
        <w:t>convocată 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028685B2" w:rsidR="00A033CC" w:rsidRDefault="00806217" w:rsidP="00806217">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w:t>
      </w:r>
      <w:r w:rsidR="00A033CC" w:rsidRPr="00191A52">
        <w:rPr>
          <w:sz w:val="28"/>
          <w:szCs w:val="28"/>
        </w:rPr>
        <w:t xml:space="preserve">înregistrat sub nr. </w:t>
      </w:r>
      <w:r w:rsidR="00191A52" w:rsidRPr="00191A52">
        <w:rPr>
          <w:sz w:val="28"/>
          <w:szCs w:val="28"/>
        </w:rPr>
        <w:t>20</w:t>
      </w:r>
      <w:r w:rsidR="005A319F">
        <w:rPr>
          <w:sz w:val="28"/>
          <w:szCs w:val="28"/>
        </w:rPr>
        <w:t>933</w:t>
      </w:r>
      <w:r w:rsidR="00191A52" w:rsidRPr="00191A52">
        <w:rPr>
          <w:sz w:val="28"/>
          <w:szCs w:val="28"/>
        </w:rPr>
        <w:t>/0</w:t>
      </w:r>
      <w:r w:rsidR="00AF4926">
        <w:rPr>
          <w:sz w:val="28"/>
          <w:szCs w:val="28"/>
        </w:rPr>
        <w:t>7</w:t>
      </w:r>
      <w:r w:rsidR="00191A52" w:rsidRPr="00191A52">
        <w:rPr>
          <w:sz w:val="28"/>
          <w:szCs w:val="28"/>
        </w:rPr>
        <w:t>.04.2022</w:t>
      </w:r>
      <w:r w:rsidR="00A033CC" w:rsidRPr="00191A52">
        <w:rPr>
          <w:sz w:val="28"/>
          <w:szCs w:val="28"/>
        </w:rPr>
        <w:t xml:space="preserve"> în calitate de iniţiator, </w:t>
      </w:r>
      <w:r>
        <w:rPr>
          <w:sz w:val="28"/>
          <w:szCs w:val="28"/>
        </w:rPr>
        <w:t>R</w:t>
      </w:r>
      <w:r w:rsidR="00A033CC" w:rsidRPr="00191A52">
        <w:rPr>
          <w:sz w:val="28"/>
          <w:szCs w:val="28"/>
        </w:rPr>
        <w:t xml:space="preserve">aportul de specialitate comun al Serviciului </w:t>
      </w:r>
      <w:r w:rsidR="00370183" w:rsidRPr="00191A52">
        <w:rPr>
          <w:sz w:val="28"/>
          <w:szCs w:val="28"/>
        </w:rPr>
        <w:t>S</w:t>
      </w:r>
      <w:r w:rsidR="00A033CC" w:rsidRPr="00191A52">
        <w:rPr>
          <w:sz w:val="28"/>
          <w:szCs w:val="28"/>
        </w:rPr>
        <w:t xml:space="preserve">criere, </w:t>
      </w:r>
      <w:r w:rsidR="00370183" w:rsidRPr="00191A52">
        <w:rPr>
          <w:sz w:val="28"/>
          <w:szCs w:val="28"/>
        </w:rPr>
        <w:t>I</w:t>
      </w:r>
      <w:r w:rsidR="00A033CC" w:rsidRPr="00191A52">
        <w:rPr>
          <w:sz w:val="28"/>
          <w:szCs w:val="28"/>
        </w:rPr>
        <w:t xml:space="preserve">mplementare şi </w:t>
      </w:r>
      <w:r w:rsidR="00370183" w:rsidRPr="00191A52">
        <w:rPr>
          <w:sz w:val="28"/>
          <w:szCs w:val="28"/>
        </w:rPr>
        <w:t>M</w:t>
      </w:r>
      <w:r w:rsidR="00A033CC" w:rsidRPr="00191A52">
        <w:rPr>
          <w:sz w:val="28"/>
          <w:szCs w:val="28"/>
        </w:rPr>
        <w:t xml:space="preserve">onitorizare </w:t>
      </w:r>
      <w:r w:rsidR="00370183" w:rsidRPr="00191A52">
        <w:rPr>
          <w:sz w:val="28"/>
          <w:szCs w:val="28"/>
        </w:rPr>
        <w:t>P</w:t>
      </w:r>
      <w:r w:rsidR="00A033CC" w:rsidRPr="00191A52">
        <w:rPr>
          <w:sz w:val="28"/>
          <w:szCs w:val="28"/>
        </w:rPr>
        <w:t xml:space="preserve">roiecte şi al Direcţiei </w:t>
      </w:r>
      <w:r w:rsidR="00370183" w:rsidRPr="00191A52">
        <w:rPr>
          <w:sz w:val="28"/>
          <w:szCs w:val="28"/>
        </w:rPr>
        <w:t>E</w:t>
      </w:r>
      <w:r w:rsidR="00A033CC" w:rsidRPr="00191A52">
        <w:rPr>
          <w:sz w:val="28"/>
          <w:szCs w:val="28"/>
        </w:rPr>
        <w:t xml:space="preserve">conomice înregistrat sub nr. </w:t>
      </w:r>
      <w:r w:rsidR="00191A52" w:rsidRPr="00191A52">
        <w:rPr>
          <w:sz w:val="28"/>
          <w:szCs w:val="28"/>
        </w:rPr>
        <w:t>20</w:t>
      </w:r>
      <w:r w:rsidR="005A319F">
        <w:rPr>
          <w:sz w:val="28"/>
          <w:szCs w:val="28"/>
        </w:rPr>
        <w:t>934</w:t>
      </w:r>
      <w:r w:rsidR="00191A52" w:rsidRPr="00191A52">
        <w:rPr>
          <w:sz w:val="28"/>
          <w:szCs w:val="28"/>
        </w:rPr>
        <w:t>/0</w:t>
      </w:r>
      <w:r w:rsidR="00AF4926">
        <w:rPr>
          <w:sz w:val="28"/>
          <w:szCs w:val="28"/>
        </w:rPr>
        <w:t>7</w:t>
      </w:r>
      <w:r w:rsidR="00191A52" w:rsidRPr="00191A52">
        <w:rPr>
          <w:sz w:val="28"/>
          <w:szCs w:val="28"/>
        </w:rPr>
        <w:t>.04.2022</w:t>
      </w:r>
      <w:r w:rsidR="0063760E" w:rsidRPr="00191A52">
        <w:rPr>
          <w:sz w:val="28"/>
          <w:szCs w:val="28"/>
        </w:rPr>
        <w:t>,</w:t>
      </w:r>
      <w:r w:rsidR="00A033CC" w:rsidRPr="00191A52">
        <w:rPr>
          <w:sz w:val="28"/>
          <w:szCs w:val="28"/>
        </w:rPr>
        <w:t xml:space="preserve"> avizele comisiilor de specialitate ale Consiliului</w:t>
      </w:r>
      <w:r w:rsidR="00A033CC">
        <w:rPr>
          <w:sz w:val="28"/>
          <w:szCs w:val="28"/>
        </w:rPr>
        <w:t xml:space="preserve"> Local Satu Mare</w:t>
      </w:r>
      <w:r w:rsidR="00370183">
        <w:rPr>
          <w:sz w:val="28"/>
          <w:szCs w:val="28"/>
        </w:rPr>
        <w:t>,</w:t>
      </w:r>
      <w:r w:rsidR="00A033CC">
        <w:rPr>
          <w:sz w:val="28"/>
          <w:szCs w:val="28"/>
        </w:rPr>
        <w:t xml:space="preserve"> </w:t>
      </w:r>
    </w:p>
    <w:p w14:paraId="716835C1" w14:textId="6E580FF1" w:rsidR="000A522F" w:rsidRPr="001B00E5" w:rsidRDefault="00806217" w:rsidP="00A033CC">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1B00E5">
        <w:rPr>
          <w:sz w:val="28"/>
          <w:szCs w:val="28"/>
          <w:lang w:val="ro-RO"/>
        </w:rPr>
        <w:t xml:space="preserve">proiectul </w:t>
      </w:r>
      <w:r w:rsidR="0063760E">
        <w:rPr>
          <w:sz w:val="28"/>
          <w:szCs w:val="28"/>
          <w:lang w:val="ro-RO"/>
        </w:rPr>
        <w:t>„</w:t>
      </w:r>
      <w:r w:rsidR="00664B62" w:rsidRPr="00664B62">
        <w:rPr>
          <w:sz w:val="28"/>
          <w:szCs w:val="28"/>
          <w:lang w:val="ro-RO"/>
        </w:rPr>
        <w:t>Reabilitarea termică a blocului de locuinţe situat pe B-dul I.C. Brătianu, nr. 5</w:t>
      </w:r>
      <w:r w:rsidR="0063760E" w:rsidRPr="00006565">
        <w:rPr>
          <w:sz w:val="28"/>
          <w:szCs w:val="28"/>
          <w:lang w:val="ro-RO"/>
        </w:rPr>
        <w:t>”</w:t>
      </w:r>
      <w:r w:rsidR="00370183">
        <w:rPr>
          <w:sz w:val="28"/>
          <w:szCs w:val="28"/>
          <w:lang w:val="ro-RO"/>
        </w:rPr>
        <w:t>,</w:t>
      </w:r>
    </w:p>
    <w:p w14:paraId="4492995A" w14:textId="661B475E" w:rsidR="00806217" w:rsidRDefault="006226B0" w:rsidP="00806217">
      <w:pPr>
        <w:spacing w:after="0" w:line="240" w:lineRule="auto"/>
        <w:ind w:firstLine="720"/>
        <w:jc w:val="both"/>
        <w:rPr>
          <w:sz w:val="28"/>
          <w:szCs w:val="28"/>
          <w:lang w:val="ro-RO"/>
        </w:rPr>
      </w:pPr>
      <w:r w:rsidRPr="001B00E5">
        <w:rPr>
          <w:sz w:val="28"/>
          <w:szCs w:val="28"/>
          <w:lang w:val="ro-RO"/>
        </w:rPr>
        <w:t xml:space="preserve"> </w:t>
      </w:r>
      <w:r w:rsidR="00806217" w:rsidRPr="001B00E5">
        <w:rPr>
          <w:sz w:val="28"/>
          <w:szCs w:val="28"/>
          <w:lang w:val="ro-RO"/>
        </w:rPr>
        <w:t>În baza prevederilor art. 129 alin. (</w:t>
      </w:r>
      <w:r w:rsidR="00806217">
        <w:rPr>
          <w:sz w:val="28"/>
          <w:szCs w:val="28"/>
          <w:lang w:val="ro-RO"/>
        </w:rPr>
        <w:t>2</w:t>
      </w:r>
      <w:r w:rsidR="00806217" w:rsidRPr="001B00E5">
        <w:rPr>
          <w:sz w:val="28"/>
          <w:szCs w:val="28"/>
          <w:lang w:val="ro-RO"/>
        </w:rPr>
        <w:t xml:space="preserve">) lit. </w:t>
      </w:r>
      <w:r w:rsidR="00806217">
        <w:rPr>
          <w:sz w:val="28"/>
          <w:szCs w:val="28"/>
          <w:lang w:val="ro-RO"/>
        </w:rPr>
        <w:t>b</w:t>
      </w:r>
      <w:r w:rsidR="00806217" w:rsidRPr="001B00E5">
        <w:rPr>
          <w:sz w:val="28"/>
          <w:szCs w:val="28"/>
          <w:lang w:val="ro-RO"/>
        </w:rPr>
        <w:t>) coroborat cu prevederile alin. (</w:t>
      </w:r>
      <w:r w:rsidR="00806217">
        <w:rPr>
          <w:sz w:val="28"/>
          <w:szCs w:val="28"/>
          <w:lang w:val="ro-RO"/>
        </w:rPr>
        <w:t>4</w:t>
      </w:r>
      <w:r w:rsidR="00806217" w:rsidRPr="001B00E5">
        <w:rPr>
          <w:sz w:val="28"/>
          <w:szCs w:val="28"/>
          <w:lang w:val="ro-RO"/>
        </w:rPr>
        <w:t xml:space="preserve">) lit. </w:t>
      </w:r>
      <w:r w:rsidR="00806217">
        <w:rPr>
          <w:sz w:val="28"/>
          <w:szCs w:val="28"/>
          <w:lang w:val="ro-RO"/>
        </w:rPr>
        <w:t>a</w:t>
      </w:r>
      <w:r w:rsidR="00806217" w:rsidRPr="001B00E5">
        <w:rPr>
          <w:sz w:val="28"/>
          <w:szCs w:val="28"/>
          <w:lang w:val="ro-RO"/>
        </w:rPr>
        <w:t>)</w:t>
      </w:r>
      <w:r w:rsidR="00806217">
        <w:rPr>
          <w:sz w:val="28"/>
          <w:szCs w:val="28"/>
          <w:lang w:val="ro-RO"/>
        </w:rPr>
        <w:t xml:space="preserve"> şi lit. e)</w:t>
      </w:r>
      <w:r w:rsidR="00806217" w:rsidRPr="001B00E5">
        <w:rPr>
          <w:sz w:val="28"/>
          <w:szCs w:val="28"/>
          <w:lang w:val="ro-RO"/>
        </w:rPr>
        <w:t xml:space="preserve"> din O.U.G. nr. 57/2019 privind Codul administrativ,</w:t>
      </w:r>
      <w:r w:rsidR="00806217">
        <w:rPr>
          <w:sz w:val="28"/>
          <w:szCs w:val="28"/>
          <w:lang w:val="ro-RO"/>
        </w:rPr>
        <w:t xml:space="preserve"> cu modificările și completările ulterioare, precum şi a prevederilor Legii nr. 273/2006 privind finanţele publice locale, cu modificările şi completările ulterioare,</w:t>
      </w:r>
    </w:p>
    <w:p w14:paraId="4711F713" w14:textId="77777777" w:rsidR="00806217" w:rsidRDefault="00806217" w:rsidP="00806217">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CE26DB5" w14:textId="17406487" w:rsidR="00FA2A10" w:rsidRPr="001B00E5" w:rsidRDefault="00806217" w:rsidP="00806217">
      <w:pPr>
        <w:spacing w:after="0" w:line="240" w:lineRule="auto"/>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3F8DDE6E" w:rsidR="00E227A3" w:rsidRPr="001B00E5" w:rsidRDefault="00806217" w:rsidP="00806217">
      <w:pPr>
        <w:tabs>
          <w:tab w:val="left" w:pos="585"/>
        </w:tabs>
        <w:spacing w:after="0" w:line="240" w:lineRule="auto"/>
        <w:rPr>
          <w:sz w:val="28"/>
          <w:szCs w:val="28"/>
          <w:lang w:val="ro-RO"/>
        </w:rPr>
      </w:pPr>
      <w:r>
        <w:rPr>
          <w:sz w:val="28"/>
          <w:szCs w:val="28"/>
          <w:lang w:val="ro-RO"/>
        </w:rPr>
        <w:tab/>
      </w:r>
    </w:p>
    <w:p w14:paraId="7E8CAC00" w14:textId="063C1218" w:rsidR="00882129" w:rsidRDefault="00907FC3" w:rsidP="002F2DBC">
      <w:pPr>
        <w:spacing w:after="0"/>
        <w:jc w:val="both"/>
        <w:rPr>
          <w:sz w:val="28"/>
          <w:szCs w:val="28"/>
          <w:lang w:val="ro-RO"/>
        </w:rPr>
      </w:pPr>
      <w:r w:rsidRPr="00DB106F">
        <w:rPr>
          <w:b/>
          <w:bCs/>
          <w:sz w:val="28"/>
          <w:szCs w:val="28"/>
          <w:lang w:val="ro-RO"/>
        </w:rPr>
        <w:lastRenderedPageBreak/>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664B62" w:rsidRPr="00664B62">
        <w:rPr>
          <w:sz w:val="28"/>
          <w:szCs w:val="28"/>
          <w:lang w:val="ro-RO"/>
        </w:rPr>
        <w:t>Reabilitarea termică a blocului de locuinţe situat pe B-dul I.C. Brătianu, nr. 5</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creşterea 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191A52">
      <w:pPr>
        <w:spacing w:after="0"/>
        <w:ind w:firstLine="720"/>
        <w:jc w:val="both"/>
        <w:rPr>
          <w:sz w:val="28"/>
          <w:szCs w:val="28"/>
          <w:lang w:val="ro-RO"/>
        </w:rPr>
      </w:pPr>
    </w:p>
    <w:p w14:paraId="32B7255E" w14:textId="12E30768"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191A52" w:rsidRPr="00191A52">
        <w:rPr>
          <w:sz w:val="28"/>
          <w:szCs w:val="28"/>
          <w:lang w:val="ro-RO"/>
        </w:rPr>
        <w:t xml:space="preserve">4.023.322,7100 lei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464DDFD6"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3947EA">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E85AB8">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36460580"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3947EA">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F35CAF">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51C35D24" w14:textId="77777777" w:rsidR="00806217" w:rsidRDefault="00806217">
      <w:pPr>
        <w:spacing w:after="160" w:line="259" w:lineRule="auto"/>
        <w:rPr>
          <w:sz w:val="28"/>
          <w:szCs w:val="28"/>
          <w:lang w:val="it-IT"/>
        </w:rPr>
      </w:pPr>
    </w:p>
    <w:p w14:paraId="79FA128B" w14:textId="77777777" w:rsidR="00806217" w:rsidRDefault="00806217">
      <w:pPr>
        <w:spacing w:after="160" w:line="259" w:lineRule="auto"/>
        <w:rPr>
          <w:sz w:val="28"/>
          <w:szCs w:val="28"/>
          <w:lang w:val="it-IT"/>
        </w:rPr>
      </w:pPr>
    </w:p>
    <w:p w14:paraId="09A66512" w14:textId="77777777" w:rsidR="00806217" w:rsidRPr="00655A90" w:rsidRDefault="00806217" w:rsidP="00806217">
      <w:pPr>
        <w:pStyle w:val="Footer"/>
        <w:rPr>
          <w:sz w:val="18"/>
          <w:szCs w:val="18"/>
          <w:lang w:val="ro-RO"/>
        </w:rPr>
      </w:pPr>
      <w:r w:rsidRPr="00655A90">
        <w:rPr>
          <w:sz w:val="18"/>
          <w:szCs w:val="18"/>
          <w:lang w:val="ro-RO"/>
        </w:rPr>
        <w:t>Întocmit,</w:t>
      </w:r>
    </w:p>
    <w:p w14:paraId="4F801FB5" w14:textId="77777777" w:rsidR="00806217" w:rsidRPr="00655A90" w:rsidRDefault="00806217" w:rsidP="00806217">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4ED91B53"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5FE29B48"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bookmarkStart w:id="0" w:name="_Hlk100129731"/>
      <w:r w:rsidRPr="006471B5">
        <w:rPr>
          <w:rFonts w:ascii="Times New Roman" w:hAnsi="Times New Roman" w:cs="Times New Roman"/>
          <w:sz w:val="28"/>
          <w:szCs w:val="28"/>
        </w:rPr>
        <w:t>Izolarea termică a faţadei - parte vitrată, prin înlocuirea tâmplăriei exterioare existente, inclusiv a celei aferente accesului în clădire, cu tâmplărie termoizolantă cu performanță ridicată</w:t>
      </w:r>
    </w:p>
    <w:p w14:paraId="136C02BC"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 xml:space="preserve">Izolarea termică a faţadei - parte opacă, prin termoizolarea pereților exteriori cu o grosime a termoizolației de </w:t>
      </w:r>
      <w:r w:rsidRPr="006471B5">
        <w:rPr>
          <w:rFonts w:ascii="Times New Roman" w:hAnsi="Times New Roman" w:cs="Times New Roman"/>
          <w:noProof/>
          <w:sz w:val="28"/>
          <w:szCs w:val="28"/>
        </w:rPr>
        <w:t>15</w:t>
      </w:r>
      <w:r w:rsidRPr="006471B5">
        <w:rPr>
          <w:rFonts w:ascii="Times New Roman" w:hAnsi="Times New Roman" w:cs="Times New Roman"/>
          <w:sz w:val="28"/>
          <w:szCs w:val="28"/>
        </w:rPr>
        <w:t xml:space="preserve"> cm</w:t>
      </w:r>
    </w:p>
    <w:p w14:paraId="31B19727"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Izolarea termică a faţadei - parte opacă, prin termoizolarea planşeului peste ultimul nivel cu sisteme termoizolante</w:t>
      </w:r>
    </w:p>
    <w:p w14:paraId="05007722"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Închiderea balcoanelor şi/sau a logiilor cu tâmplărie termoizolantă, inclusiv izolarea termică a parapeţilor</w:t>
      </w:r>
    </w:p>
    <w:p w14:paraId="7DE6FD28"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Izolarea termică a planşeului peste subsol</w:t>
      </w:r>
    </w:p>
    <w:p w14:paraId="218AF55F"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Soluții de ventilare naturală prin introducerea grilelor pentru aerisirea controlată a spațiilor ocupate și evitarea apariției condensului pe elementele de anvelopă</w:t>
      </w:r>
    </w:p>
    <w:p w14:paraId="6AF41181"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Reabilitarea/modernizarea instalației de iluminat din casele de scară prin înlocuirea circuitelor de iluminat deteriorate sau subdimensionate</w:t>
      </w:r>
    </w:p>
    <w:p w14:paraId="30507375"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196A1112"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151D908C"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Repararea trotuarelor de protecţie, în scopul eliminării infiltraţiilor la infrastructura blocului de locuinţe, în zonele degradate</w:t>
      </w:r>
    </w:p>
    <w:p w14:paraId="2A3EF665"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noProof/>
          <w:sz w:val="28"/>
          <w:szCs w:val="28"/>
        </w:rPr>
        <w:t>Repararea/ Construirea acoperişului tip şarpantă, inclusiv repararea sistemului de colectare şi evacuare a apelor meteorice la nivelul învelitoarei tip şarpantă</w:t>
      </w:r>
    </w:p>
    <w:p w14:paraId="4C7F489F"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Demontarea instalaţiilor şi a echipamentelor montate aparent pe anvelopa clădirii, precum şi remontarea acestora după efectuarea lucrărilor de intervenţie</w:t>
      </w:r>
    </w:p>
    <w:p w14:paraId="4A11E3FD"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Repararea elementelor de construcţie ale faţadei care prezintă potenţial pericol de desprindere şi/sau afectează funcţionalitatea clădirii</w:t>
      </w:r>
    </w:p>
    <w:p w14:paraId="2B642DCA" w14:textId="77777777" w:rsidR="006471B5" w:rsidRPr="006471B5" w:rsidRDefault="006471B5" w:rsidP="006471B5">
      <w:pPr>
        <w:pStyle w:val="ListParagraph"/>
        <w:numPr>
          <w:ilvl w:val="0"/>
          <w:numId w:val="1"/>
        </w:numPr>
        <w:jc w:val="both"/>
        <w:rPr>
          <w:rFonts w:ascii="Times New Roman" w:hAnsi="Times New Roman" w:cs="Times New Roman"/>
          <w:sz w:val="28"/>
          <w:szCs w:val="28"/>
        </w:rPr>
      </w:pPr>
      <w:r w:rsidRPr="006471B5">
        <w:rPr>
          <w:rFonts w:ascii="Times New Roman" w:hAnsi="Times New Roman" w:cs="Times New Roman"/>
          <w:sz w:val="28"/>
          <w:szCs w:val="28"/>
        </w:rPr>
        <w:t>Refacerea finisajelor interioare în zonele de intervenţie</w:t>
      </w:r>
      <w:bookmarkEnd w:id="0"/>
    </w:p>
    <w:p w14:paraId="592DE3DC" w14:textId="27350140" w:rsidR="00037822" w:rsidRDefault="00037822" w:rsidP="00037822">
      <w:pPr>
        <w:jc w:val="both"/>
        <w:rPr>
          <w:b/>
          <w:bCs/>
          <w:i/>
          <w:iCs/>
          <w:sz w:val="28"/>
          <w:szCs w:val="28"/>
          <w:lang w:val="it-IT"/>
        </w:rPr>
      </w:pPr>
    </w:p>
    <w:p w14:paraId="377DC27A" w14:textId="6E9A8E12" w:rsidR="004E4697" w:rsidRDefault="004E4697" w:rsidP="00037822">
      <w:pPr>
        <w:jc w:val="both"/>
        <w:rPr>
          <w:b/>
          <w:bCs/>
          <w:i/>
          <w:iCs/>
          <w:sz w:val="28"/>
          <w:szCs w:val="28"/>
          <w:lang w:val="it-IT"/>
        </w:rPr>
      </w:pPr>
    </w:p>
    <w:p w14:paraId="3A493AE1" w14:textId="2664AAC6" w:rsidR="004E4697" w:rsidRDefault="004E4697" w:rsidP="00037822">
      <w:pPr>
        <w:jc w:val="both"/>
        <w:rPr>
          <w:b/>
          <w:bCs/>
          <w:i/>
          <w:iCs/>
          <w:sz w:val="28"/>
          <w:szCs w:val="28"/>
          <w:lang w:val="it-IT"/>
        </w:rPr>
      </w:pPr>
    </w:p>
    <w:p w14:paraId="7EF82A05" w14:textId="1170F595" w:rsidR="004E4697" w:rsidRDefault="004E4697" w:rsidP="00037822">
      <w:pPr>
        <w:jc w:val="both"/>
        <w:rPr>
          <w:b/>
          <w:bCs/>
          <w:i/>
          <w:iCs/>
          <w:sz w:val="28"/>
          <w:szCs w:val="28"/>
          <w:lang w:val="it-IT"/>
        </w:rPr>
      </w:pPr>
    </w:p>
    <w:p w14:paraId="358A2108" w14:textId="0F2209D3" w:rsidR="004E4697" w:rsidRDefault="004E4697" w:rsidP="00037822">
      <w:pPr>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F1021" w:rsidRPr="005346E4" w14:paraId="1B00B45C"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0B6C7A9" w14:textId="77777777" w:rsidR="008F1021" w:rsidRPr="005346E4" w:rsidRDefault="008F1021" w:rsidP="005E25BD">
            <w:pPr>
              <w:spacing w:after="0"/>
              <w:ind w:right="28"/>
              <w:rPr>
                <w:b/>
                <w:bCs/>
                <w:color w:val="000000" w:themeColor="text1"/>
                <w:sz w:val="28"/>
                <w:szCs w:val="28"/>
                <w:lang w:val="ro-RO" w:eastAsia="ro-RO"/>
              </w:rPr>
            </w:pPr>
            <w:r w:rsidRPr="005346E4">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F16753D" w14:textId="77777777" w:rsidR="008F1021" w:rsidRPr="005346E4" w:rsidRDefault="008F1021" w:rsidP="005E25BD">
            <w:pPr>
              <w:spacing w:after="0"/>
              <w:jc w:val="center"/>
              <w:rPr>
                <w:b/>
                <w:bCs/>
                <w:color w:val="000000" w:themeColor="text1"/>
                <w:sz w:val="28"/>
                <w:szCs w:val="28"/>
                <w:lang w:val="ro-RO" w:eastAsia="ro-RO"/>
              </w:rPr>
            </w:pPr>
            <w:r w:rsidRPr="005346E4">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B9C6CA4" w14:textId="77777777" w:rsidR="008F1021" w:rsidRPr="005346E4" w:rsidRDefault="008F1021" w:rsidP="005E25BD">
            <w:pPr>
              <w:spacing w:after="0"/>
              <w:jc w:val="center"/>
              <w:rPr>
                <w:b/>
                <w:bCs/>
                <w:color w:val="000000" w:themeColor="text1"/>
                <w:sz w:val="28"/>
                <w:szCs w:val="28"/>
                <w:lang w:val="ro-RO" w:eastAsia="ro-RO"/>
              </w:rPr>
            </w:pPr>
            <w:r w:rsidRPr="005346E4">
              <w:rPr>
                <w:b/>
                <w:bCs/>
                <w:color w:val="000000" w:themeColor="text1"/>
                <w:sz w:val="28"/>
                <w:szCs w:val="28"/>
                <w:lang w:val="ro-RO" w:eastAsia="ro-RO"/>
              </w:rPr>
              <w:t xml:space="preserve">Valoare la  finalul implementării proiectului </w:t>
            </w:r>
          </w:p>
        </w:tc>
      </w:tr>
      <w:tr w:rsidR="008F1021" w:rsidRPr="005346E4" w14:paraId="22A37FEE"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13ECAA" w14:textId="77777777" w:rsidR="008F1021" w:rsidRPr="005346E4" w:rsidRDefault="008F1021" w:rsidP="005E25BD">
            <w:pPr>
              <w:spacing w:after="0"/>
              <w:rPr>
                <w:color w:val="000000" w:themeColor="text1"/>
                <w:sz w:val="28"/>
                <w:szCs w:val="28"/>
                <w:lang w:val="ro-RO" w:eastAsia="ro-RO"/>
              </w:rPr>
            </w:pPr>
            <w:r w:rsidRPr="005346E4">
              <w:rPr>
                <w:color w:val="000000" w:themeColor="text1"/>
                <w:sz w:val="28"/>
                <w:szCs w:val="28"/>
                <w:lang w:val="ro-RO" w:eastAsia="ro-RO"/>
              </w:rPr>
              <w:t>Consumul anual specific de energie finală pentru încălzire (kWh/m</w:t>
            </w:r>
            <w:r w:rsidRPr="005346E4">
              <w:rPr>
                <w:color w:val="000000" w:themeColor="text1"/>
                <w:sz w:val="28"/>
                <w:szCs w:val="28"/>
                <w:vertAlign w:val="superscript"/>
                <w:lang w:val="ro-RO" w:eastAsia="ro-RO"/>
              </w:rPr>
              <w:t>2</w:t>
            </w:r>
            <w:r w:rsidRPr="005346E4">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86AF4EC"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235,38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A42E04B"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73,27</w:t>
            </w:r>
          </w:p>
        </w:tc>
      </w:tr>
      <w:tr w:rsidR="008F1021" w:rsidRPr="005346E4" w14:paraId="38988712"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56F8967" w14:textId="77777777" w:rsidR="008F1021" w:rsidRPr="005346E4" w:rsidRDefault="008F1021" w:rsidP="005E25BD">
            <w:pPr>
              <w:pStyle w:val="Default"/>
              <w:rPr>
                <w:rFonts w:ascii="Times New Roman" w:hAnsi="Times New Roman" w:cs="Times New Roman"/>
                <w:color w:val="000000" w:themeColor="text1"/>
                <w:sz w:val="28"/>
                <w:szCs w:val="28"/>
              </w:rPr>
            </w:pPr>
            <w:r w:rsidRPr="005346E4">
              <w:rPr>
                <w:rFonts w:ascii="Times New Roman" w:hAnsi="Times New Roman" w:cs="Times New Roman"/>
                <w:color w:val="000000" w:themeColor="text1"/>
                <w:sz w:val="28"/>
                <w:szCs w:val="28"/>
              </w:rPr>
              <w:t>Consumul de energie primară (kWh/m</w:t>
            </w:r>
            <w:r w:rsidRPr="005346E4">
              <w:rPr>
                <w:rFonts w:ascii="Times New Roman" w:hAnsi="Times New Roman" w:cs="Times New Roman"/>
                <w:color w:val="000000" w:themeColor="text1"/>
                <w:sz w:val="28"/>
                <w:szCs w:val="28"/>
                <w:vertAlign w:val="superscript"/>
              </w:rPr>
              <w:t>2</w:t>
            </w:r>
            <w:r w:rsidRPr="005346E4">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F71A3F"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402,33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B6B707"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211,37</w:t>
            </w:r>
          </w:p>
        </w:tc>
      </w:tr>
      <w:tr w:rsidR="008F1021" w:rsidRPr="005346E4" w14:paraId="3DCA08B7"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E829D5F" w14:textId="77777777" w:rsidR="008F1021" w:rsidRPr="005346E4" w:rsidRDefault="008F1021" w:rsidP="005E25BD">
            <w:pPr>
              <w:pStyle w:val="Default"/>
              <w:rPr>
                <w:rFonts w:ascii="Times New Roman" w:hAnsi="Times New Roman" w:cs="Times New Roman"/>
                <w:color w:val="000000" w:themeColor="text1"/>
                <w:sz w:val="28"/>
                <w:szCs w:val="28"/>
              </w:rPr>
            </w:pPr>
            <w:r w:rsidRPr="005346E4">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3DC2B91"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396,06</w:t>
            </w:r>
          </w:p>
        </w:tc>
        <w:tc>
          <w:tcPr>
            <w:tcW w:w="1146" w:type="pct"/>
            <w:tcBorders>
              <w:top w:val="single" w:sz="4" w:space="0" w:color="auto"/>
              <w:left w:val="single" w:sz="4" w:space="0" w:color="auto"/>
              <w:bottom w:val="single" w:sz="4" w:space="0" w:color="auto"/>
              <w:right w:val="single" w:sz="4" w:space="0" w:color="000000"/>
            </w:tcBorders>
            <w:vAlign w:val="center"/>
          </w:tcPr>
          <w:p w14:paraId="30801C4A"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203,38</w:t>
            </w:r>
          </w:p>
        </w:tc>
      </w:tr>
      <w:tr w:rsidR="008F1021" w:rsidRPr="005346E4" w14:paraId="45C39136"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BD396A" w14:textId="77777777" w:rsidR="008F1021" w:rsidRPr="005346E4" w:rsidRDefault="008F1021" w:rsidP="005E25BD">
            <w:pPr>
              <w:pStyle w:val="Default"/>
              <w:rPr>
                <w:rFonts w:ascii="Times New Roman" w:hAnsi="Times New Roman" w:cs="Times New Roman"/>
                <w:color w:val="000000" w:themeColor="text1"/>
                <w:sz w:val="28"/>
                <w:szCs w:val="28"/>
              </w:rPr>
            </w:pPr>
            <w:r w:rsidRPr="005346E4">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503E53"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6,27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973AD13"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7,98</w:t>
            </w:r>
          </w:p>
        </w:tc>
      </w:tr>
      <w:tr w:rsidR="008F1021" w:rsidRPr="005346E4" w14:paraId="4CD6007E"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A6A040" w14:textId="77777777" w:rsidR="008F1021" w:rsidRPr="005346E4" w:rsidRDefault="008F1021" w:rsidP="005E25BD">
            <w:pPr>
              <w:pStyle w:val="Default"/>
              <w:ind w:right="447"/>
              <w:rPr>
                <w:rFonts w:ascii="Times New Roman" w:hAnsi="Times New Roman" w:cs="Times New Roman"/>
                <w:color w:val="000000" w:themeColor="text1"/>
                <w:sz w:val="28"/>
                <w:szCs w:val="28"/>
              </w:rPr>
            </w:pPr>
            <w:r w:rsidRPr="005346E4">
              <w:rPr>
                <w:rFonts w:ascii="Times New Roman" w:hAnsi="Times New Roman" w:cs="Times New Roman"/>
                <w:color w:val="000000" w:themeColor="text1"/>
                <w:sz w:val="28"/>
                <w:szCs w:val="28"/>
              </w:rPr>
              <w:t>Nivel anual estimat al gazelor cu efect de seră (echivalent kgCO2/ m</w:t>
            </w:r>
            <w:r w:rsidRPr="005346E4">
              <w:rPr>
                <w:rFonts w:ascii="Times New Roman" w:hAnsi="Times New Roman" w:cs="Times New Roman"/>
                <w:color w:val="000000" w:themeColor="text1"/>
                <w:sz w:val="28"/>
                <w:szCs w:val="28"/>
                <w:vertAlign w:val="superscript"/>
              </w:rPr>
              <w:t>2</w:t>
            </w:r>
            <w:r w:rsidRPr="005346E4">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5EBD12"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68,32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E884542"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34,69</w:t>
            </w:r>
          </w:p>
        </w:tc>
      </w:tr>
    </w:tbl>
    <w:p w14:paraId="48DDC401" w14:textId="77777777" w:rsidR="008F1021" w:rsidRPr="005346E4" w:rsidRDefault="008F1021" w:rsidP="008F1021">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F1021" w:rsidRPr="005346E4" w14:paraId="6CDEA473"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EB53938" w14:textId="5A6CE64F" w:rsidR="008F1021" w:rsidRPr="005346E4" w:rsidRDefault="008F1021" w:rsidP="005E25BD">
            <w:pPr>
              <w:spacing w:after="0"/>
              <w:ind w:right="28"/>
              <w:rPr>
                <w:b/>
                <w:bCs/>
                <w:color w:val="000000" w:themeColor="text1"/>
                <w:sz w:val="28"/>
                <w:szCs w:val="28"/>
                <w:lang w:val="ro-RO" w:eastAsia="ro-RO"/>
              </w:rPr>
            </w:pPr>
            <w:r w:rsidRPr="005346E4">
              <w:rPr>
                <w:b/>
                <w:bCs/>
                <w:color w:val="000000" w:themeColor="text1"/>
                <w:sz w:val="28"/>
                <w:szCs w:val="28"/>
                <w:lang w:val="ro-RO" w:eastAsia="ro-RO"/>
              </w:rPr>
              <w:t>Al</w:t>
            </w:r>
            <w:r w:rsidR="005346E4" w:rsidRPr="005346E4">
              <w:rPr>
                <w:b/>
                <w:bCs/>
                <w:color w:val="000000" w:themeColor="text1"/>
                <w:sz w:val="28"/>
                <w:szCs w:val="28"/>
                <w:lang w:val="ro-RO" w:eastAsia="ro-RO"/>
              </w:rPr>
              <w:t>ţ</w:t>
            </w:r>
            <w:r w:rsidRPr="005346E4">
              <w:rPr>
                <w:b/>
                <w:bCs/>
                <w:color w:val="000000" w:themeColor="text1"/>
                <w:sz w:val="28"/>
                <w:szCs w:val="28"/>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96117E7" w14:textId="77777777" w:rsidR="008F1021" w:rsidRPr="005346E4" w:rsidRDefault="008F1021" w:rsidP="005E25BD">
            <w:pPr>
              <w:spacing w:after="0"/>
              <w:jc w:val="center"/>
              <w:rPr>
                <w:b/>
                <w:bCs/>
                <w:color w:val="000000" w:themeColor="text1"/>
                <w:sz w:val="28"/>
                <w:szCs w:val="28"/>
                <w:lang w:val="ro-RO" w:eastAsia="ro-RO"/>
              </w:rPr>
            </w:pPr>
            <w:r w:rsidRPr="005346E4">
              <w:rPr>
                <w:b/>
                <w:bCs/>
                <w:color w:val="000000" w:themeColor="text1"/>
                <w:sz w:val="28"/>
                <w:szCs w:val="28"/>
                <w:lang w:val="ro-RO" w:eastAsia="ro-RO"/>
              </w:rPr>
              <w:t>Valoare indicator</w:t>
            </w:r>
          </w:p>
        </w:tc>
      </w:tr>
      <w:tr w:rsidR="008F1021" w:rsidRPr="005346E4" w14:paraId="62DB4C14"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457BE13" w14:textId="1ECC3C98" w:rsidR="008F1021" w:rsidRPr="005346E4" w:rsidRDefault="008F1021" w:rsidP="005E25BD">
            <w:pPr>
              <w:spacing w:after="0"/>
              <w:rPr>
                <w:color w:val="000000" w:themeColor="text1"/>
                <w:sz w:val="28"/>
                <w:szCs w:val="28"/>
                <w:lang w:val="ro-RO" w:eastAsia="ro-RO"/>
              </w:rPr>
            </w:pPr>
            <w:r w:rsidRPr="005346E4">
              <w:rPr>
                <w:color w:val="000000" w:themeColor="text1"/>
                <w:sz w:val="28"/>
                <w:szCs w:val="28"/>
                <w:lang w:val="ro-RO" w:eastAsia="ro-RO"/>
              </w:rPr>
              <w:t>Valoarea eligibi</w:t>
            </w:r>
            <w:r w:rsidR="005346E4" w:rsidRPr="005346E4">
              <w:rPr>
                <w:color w:val="000000" w:themeColor="text1"/>
                <w:sz w:val="28"/>
                <w:szCs w:val="28"/>
                <w:lang w:val="ro-RO" w:eastAsia="ro-RO"/>
              </w:rPr>
              <w:t>l</w:t>
            </w:r>
            <w:r w:rsidRPr="005346E4">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523A0C4" w14:textId="77777777" w:rsidR="008F1021" w:rsidRPr="005346E4" w:rsidRDefault="008F1021" w:rsidP="005E25BD">
            <w:pPr>
              <w:spacing w:after="0"/>
              <w:jc w:val="right"/>
              <w:rPr>
                <w:b/>
                <w:noProof/>
                <w:color w:val="000000" w:themeColor="text1"/>
                <w:sz w:val="28"/>
                <w:szCs w:val="28"/>
                <w:lang w:val="ro-RO" w:eastAsia="ro-RO"/>
              </w:rPr>
            </w:pPr>
            <w:r w:rsidRPr="005346E4">
              <w:rPr>
                <w:b/>
                <w:noProof/>
                <w:color w:val="000000" w:themeColor="text1"/>
                <w:sz w:val="28"/>
                <w:szCs w:val="28"/>
                <w:lang w:val="ro-RO" w:eastAsia="ro-RO"/>
              </w:rPr>
              <w:t>817.300,00</w:t>
            </w:r>
          </w:p>
        </w:tc>
      </w:tr>
    </w:tbl>
    <w:p w14:paraId="27DF95EE" w14:textId="349A58DC" w:rsidR="004E4697" w:rsidRDefault="003947EA" w:rsidP="00037822">
      <w:pPr>
        <w:jc w:val="both"/>
        <w:rPr>
          <w:b/>
          <w:bCs/>
          <w:i/>
          <w:iCs/>
          <w:sz w:val="28"/>
          <w:szCs w:val="28"/>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40D9CD4E" w14:textId="77777777" w:rsidR="003947EA" w:rsidRDefault="003947EA" w:rsidP="00037822">
      <w:pPr>
        <w:jc w:val="both"/>
        <w:rPr>
          <w:b/>
          <w:bCs/>
          <w:i/>
          <w:iCs/>
          <w:sz w:val="28"/>
          <w:szCs w:val="28"/>
          <w:lang w:val="it-IT"/>
        </w:rPr>
      </w:pPr>
    </w:p>
    <w:p w14:paraId="392DF489" w14:textId="77777777" w:rsidR="004E4697" w:rsidRDefault="004E4697" w:rsidP="00037822">
      <w:pPr>
        <w:jc w:val="both"/>
        <w:rPr>
          <w:b/>
          <w:bCs/>
          <w:i/>
          <w:i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6471B5" w:rsidRPr="00C64746" w14:paraId="584E1147" w14:textId="77777777" w:rsidTr="00BF7AEA">
        <w:trPr>
          <w:jc w:val="center"/>
        </w:trPr>
        <w:tc>
          <w:tcPr>
            <w:tcW w:w="3138" w:type="dxa"/>
          </w:tcPr>
          <w:p w14:paraId="64828A77" w14:textId="77777777" w:rsidR="006471B5" w:rsidRPr="00C64746" w:rsidRDefault="006471B5" w:rsidP="00BF7AEA">
            <w:pPr>
              <w:spacing w:after="0"/>
              <w:jc w:val="center"/>
              <w:rPr>
                <w:sz w:val="28"/>
                <w:szCs w:val="28"/>
                <w:lang w:val="it-IT"/>
              </w:rPr>
            </w:pPr>
            <w:r w:rsidRPr="00C64746">
              <w:rPr>
                <w:sz w:val="28"/>
                <w:szCs w:val="28"/>
                <w:lang w:val="it-IT"/>
              </w:rPr>
              <w:t>Primar</w:t>
            </w:r>
          </w:p>
          <w:p w14:paraId="7F06E3CC" w14:textId="77777777" w:rsidR="006471B5" w:rsidRPr="00C64746" w:rsidRDefault="006471B5" w:rsidP="00BF7AEA">
            <w:pPr>
              <w:spacing w:after="0"/>
              <w:jc w:val="center"/>
              <w:rPr>
                <w:sz w:val="28"/>
                <w:szCs w:val="28"/>
                <w:lang w:val="it-IT"/>
              </w:rPr>
            </w:pPr>
            <w:r w:rsidRPr="00C64746">
              <w:rPr>
                <w:sz w:val="28"/>
                <w:szCs w:val="28"/>
                <w:lang w:val="ro-RO"/>
              </w:rPr>
              <w:t>Kereskényi Gábor</w:t>
            </w:r>
          </w:p>
        </w:tc>
        <w:tc>
          <w:tcPr>
            <w:tcW w:w="3138" w:type="dxa"/>
          </w:tcPr>
          <w:p w14:paraId="21BA66AD" w14:textId="2DFEF522" w:rsidR="006471B5" w:rsidRPr="00C64746" w:rsidRDefault="006471B5" w:rsidP="00BF7AEA">
            <w:pPr>
              <w:spacing w:after="0"/>
              <w:jc w:val="center"/>
              <w:rPr>
                <w:sz w:val="28"/>
                <w:szCs w:val="28"/>
                <w:lang w:val="it-IT"/>
              </w:rPr>
            </w:pPr>
          </w:p>
        </w:tc>
        <w:tc>
          <w:tcPr>
            <w:tcW w:w="3139" w:type="dxa"/>
          </w:tcPr>
          <w:p w14:paraId="0701B3A6" w14:textId="77777777" w:rsidR="006471B5" w:rsidRPr="00C64746" w:rsidRDefault="006471B5" w:rsidP="00BF7AEA">
            <w:pPr>
              <w:spacing w:after="0"/>
              <w:jc w:val="center"/>
              <w:rPr>
                <w:sz w:val="28"/>
                <w:szCs w:val="28"/>
                <w:lang w:val="it-IT"/>
              </w:rPr>
            </w:pPr>
            <w:r w:rsidRPr="00C64746">
              <w:rPr>
                <w:sz w:val="28"/>
                <w:szCs w:val="28"/>
                <w:lang w:val="it-IT"/>
              </w:rPr>
              <w:t>Şef serviciu</w:t>
            </w:r>
          </w:p>
          <w:p w14:paraId="67558EA4" w14:textId="77777777" w:rsidR="006471B5" w:rsidRPr="00C64746" w:rsidRDefault="006471B5" w:rsidP="00BF7AEA">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6471B5">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76A2" w14:textId="77777777" w:rsidR="00BD1DA2" w:rsidRDefault="00BD1DA2" w:rsidP="00FE6A48">
      <w:pPr>
        <w:spacing w:after="0" w:line="240" w:lineRule="auto"/>
      </w:pPr>
      <w:r>
        <w:separator/>
      </w:r>
    </w:p>
  </w:endnote>
  <w:endnote w:type="continuationSeparator" w:id="0">
    <w:p w14:paraId="6F876F4D" w14:textId="77777777" w:rsidR="00BD1DA2" w:rsidRDefault="00BD1DA2"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8AE0" w14:textId="77777777" w:rsidR="00BD1DA2" w:rsidRDefault="00BD1DA2" w:rsidP="00FE6A48">
      <w:pPr>
        <w:spacing w:after="0" w:line="240" w:lineRule="auto"/>
      </w:pPr>
      <w:r>
        <w:separator/>
      </w:r>
    </w:p>
  </w:footnote>
  <w:footnote w:type="continuationSeparator" w:id="0">
    <w:p w14:paraId="4D28EF65" w14:textId="77777777" w:rsidR="00BD1DA2" w:rsidRDefault="00BD1DA2"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43348"/>
    <w:multiLevelType w:val="hybridMultilevel"/>
    <w:tmpl w:val="1DC8DCEA"/>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6691"/>
    <w:rsid w:val="00037822"/>
    <w:rsid w:val="00060511"/>
    <w:rsid w:val="00061B11"/>
    <w:rsid w:val="0007022D"/>
    <w:rsid w:val="000A3479"/>
    <w:rsid w:val="000A522F"/>
    <w:rsid w:val="000C5D16"/>
    <w:rsid w:val="00100688"/>
    <w:rsid w:val="0010317B"/>
    <w:rsid w:val="00104017"/>
    <w:rsid w:val="00127DBA"/>
    <w:rsid w:val="00133F98"/>
    <w:rsid w:val="00156812"/>
    <w:rsid w:val="00175C46"/>
    <w:rsid w:val="001761D3"/>
    <w:rsid w:val="00184CDC"/>
    <w:rsid w:val="00191A52"/>
    <w:rsid w:val="001A3571"/>
    <w:rsid w:val="001A5B19"/>
    <w:rsid w:val="001B00E5"/>
    <w:rsid w:val="001B1B27"/>
    <w:rsid w:val="001E5A86"/>
    <w:rsid w:val="001F6F63"/>
    <w:rsid w:val="002033A4"/>
    <w:rsid w:val="002072ED"/>
    <w:rsid w:val="002155D9"/>
    <w:rsid w:val="0024438D"/>
    <w:rsid w:val="00281CD0"/>
    <w:rsid w:val="00292B46"/>
    <w:rsid w:val="002A3235"/>
    <w:rsid w:val="002D05D6"/>
    <w:rsid w:val="002F2DBC"/>
    <w:rsid w:val="003009DA"/>
    <w:rsid w:val="0033088A"/>
    <w:rsid w:val="00335BEB"/>
    <w:rsid w:val="00340389"/>
    <w:rsid w:val="00370183"/>
    <w:rsid w:val="00373739"/>
    <w:rsid w:val="003947EA"/>
    <w:rsid w:val="003B7702"/>
    <w:rsid w:val="003C0787"/>
    <w:rsid w:val="00406537"/>
    <w:rsid w:val="00421CA4"/>
    <w:rsid w:val="00427D90"/>
    <w:rsid w:val="00442BA2"/>
    <w:rsid w:val="00454B8E"/>
    <w:rsid w:val="0048229E"/>
    <w:rsid w:val="004A2461"/>
    <w:rsid w:val="004D1B75"/>
    <w:rsid w:val="004D764E"/>
    <w:rsid w:val="004E4697"/>
    <w:rsid w:val="004F13D7"/>
    <w:rsid w:val="00504B35"/>
    <w:rsid w:val="00505FF9"/>
    <w:rsid w:val="005346E4"/>
    <w:rsid w:val="005367BD"/>
    <w:rsid w:val="0055480B"/>
    <w:rsid w:val="00575348"/>
    <w:rsid w:val="00583831"/>
    <w:rsid w:val="005851A9"/>
    <w:rsid w:val="005A319F"/>
    <w:rsid w:val="005A4025"/>
    <w:rsid w:val="005C3954"/>
    <w:rsid w:val="005D5D31"/>
    <w:rsid w:val="006226B0"/>
    <w:rsid w:val="006269C3"/>
    <w:rsid w:val="0063760E"/>
    <w:rsid w:val="006471B5"/>
    <w:rsid w:val="00655A90"/>
    <w:rsid w:val="00655BC4"/>
    <w:rsid w:val="00664B62"/>
    <w:rsid w:val="006816ED"/>
    <w:rsid w:val="006B1618"/>
    <w:rsid w:val="006B4F4D"/>
    <w:rsid w:val="006C0FCE"/>
    <w:rsid w:val="006D5D88"/>
    <w:rsid w:val="006D5F99"/>
    <w:rsid w:val="006E01B0"/>
    <w:rsid w:val="006E21F8"/>
    <w:rsid w:val="006E54F4"/>
    <w:rsid w:val="0071735E"/>
    <w:rsid w:val="00741174"/>
    <w:rsid w:val="00760DEE"/>
    <w:rsid w:val="00777791"/>
    <w:rsid w:val="007C4AAD"/>
    <w:rsid w:val="007C7487"/>
    <w:rsid w:val="007E0816"/>
    <w:rsid w:val="007E675F"/>
    <w:rsid w:val="00800D3F"/>
    <w:rsid w:val="00806217"/>
    <w:rsid w:val="00823839"/>
    <w:rsid w:val="00827ED7"/>
    <w:rsid w:val="008444C7"/>
    <w:rsid w:val="008669D7"/>
    <w:rsid w:val="0086730C"/>
    <w:rsid w:val="00872111"/>
    <w:rsid w:val="00882129"/>
    <w:rsid w:val="00895462"/>
    <w:rsid w:val="008E77C5"/>
    <w:rsid w:val="008F1021"/>
    <w:rsid w:val="008F3EFC"/>
    <w:rsid w:val="00907FC3"/>
    <w:rsid w:val="009213F0"/>
    <w:rsid w:val="00924286"/>
    <w:rsid w:val="00931A7D"/>
    <w:rsid w:val="00953B79"/>
    <w:rsid w:val="0096544C"/>
    <w:rsid w:val="00970808"/>
    <w:rsid w:val="00970DCA"/>
    <w:rsid w:val="00973C20"/>
    <w:rsid w:val="00974251"/>
    <w:rsid w:val="00980862"/>
    <w:rsid w:val="009838B0"/>
    <w:rsid w:val="009B331D"/>
    <w:rsid w:val="009F1DE6"/>
    <w:rsid w:val="00A033CC"/>
    <w:rsid w:val="00A050C0"/>
    <w:rsid w:val="00A15D24"/>
    <w:rsid w:val="00A22769"/>
    <w:rsid w:val="00A272A3"/>
    <w:rsid w:val="00A45EC1"/>
    <w:rsid w:val="00AA0736"/>
    <w:rsid w:val="00AA1BDF"/>
    <w:rsid w:val="00AF4926"/>
    <w:rsid w:val="00B20C35"/>
    <w:rsid w:val="00B36C23"/>
    <w:rsid w:val="00B4536E"/>
    <w:rsid w:val="00B45EA4"/>
    <w:rsid w:val="00B8253D"/>
    <w:rsid w:val="00B95EF9"/>
    <w:rsid w:val="00B96940"/>
    <w:rsid w:val="00BB0DC9"/>
    <w:rsid w:val="00BD1DA2"/>
    <w:rsid w:val="00BD74CB"/>
    <w:rsid w:val="00C00AFE"/>
    <w:rsid w:val="00C03A7E"/>
    <w:rsid w:val="00C22E4A"/>
    <w:rsid w:val="00C317F5"/>
    <w:rsid w:val="00C5065F"/>
    <w:rsid w:val="00C71681"/>
    <w:rsid w:val="00C71D32"/>
    <w:rsid w:val="00C74602"/>
    <w:rsid w:val="00CA0DCB"/>
    <w:rsid w:val="00CE0725"/>
    <w:rsid w:val="00CE3559"/>
    <w:rsid w:val="00D273FC"/>
    <w:rsid w:val="00D63CEC"/>
    <w:rsid w:val="00DB106F"/>
    <w:rsid w:val="00DD0CE2"/>
    <w:rsid w:val="00DD367B"/>
    <w:rsid w:val="00DF4FE2"/>
    <w:rsid w:val="00E21573"/>
    <w:rsid w:val="00E227A3"/>
    <w:rsid w:val="00E30068"/>
    <w:rsid w:val="00E407C9"/>
    <w:rsid w:val="00E6165E"/>
    <w:rsid w:val="00E770F8"/>
    <w:rsid w:val="00E85043"/>
    <w:rsid w:val="00E85AB8"/>
    <w:rsid w:val="00E9449B"/>
    <w:rsid w:val="00EA471A"/>
    <w:rsid w:val="00EA52F3"/>
    <w:rsid w:val="00ED11C9"/>
    <w:rsid w:val="00EF327A"/>
    <w:rsid w:val="00F24153"/>
    <w:rsid w:val="00F35CAF"/>
    <w:rsid w:val="00F4138B"/>
    <w:rsid w:val="00F4215B"/>
    <w:rsid w:val="00F47223"/>
    <w:rsid w:val="00F75486"/>
    <w:rsid w:val="00F83F07"/>
    <w:rsid w:val="00F840D0"/>
    <w:rsid w:val="00FA251F"/>
    <w:rsid w:val="00FA2A10"/>
    <w:rsid w:val="00FA60CC"/>
    <w:rsid w:val="00FC1F20"/>
    <w:rsid w:val="00FC2DEB"/>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6471B5"/>
    <w:pPr>
      <w:spacing w:after="160" w:line="259" w:lineRule="auto"/>
      <w:ind w:left="720"/>
      <w:contextualSpacing/>
    </w:pPr>
    <w:rPr>
      <w:rFonts w:asciiTheme="minorHAnsi" w:eastAsiaTheme="minorHAnsi" w:hAnsiTheme="minorHAnsi" w:cstheme="minorBidi"/>
      <w:sz w:val="22"/>
      <w:lang w:val="ro-RO"/>
    </w:rPr>
  </w:style>
  <w:style w:type="table" w:styleId="TableGrid">
    <w:name w:val="Table Grid"/>
    <w:basedOn w:val="TableNormal"/>
    <w:uiPriority w:val="99"/>
    <w:rsid w:val="0064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1021"/>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887</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29</cp:revision>
  <cp:lastPrinted>2019-11-20T12:12:00Z</cp:lastPrinted>
  <dcterms:created xsi:type="dcterms:W3CDTF">2022-01-25T11:18:00Z</dcterms:created>
  <dcterms:modified xsi:type="dcterms:W3CDTF">2022-04-07T06:09:00Z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