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4F7BF" w14:textId="77777777" w:rsidR="008F7FD0" w:rsidRDefault="008F7FD0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18AB24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5D6A7179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5790104A" w14:textId="77777777" w:rsidR="008F7FD0" w:rsidRPr="00CE7A39" w:rsidRDefault="008F7FD0" w:rsidP="008F7FD0">
      <w:pPr>
        <w:jc w:val="center"/>
        <w:rPr>
          <w:iCs/>
          <w:sz w:val="18"/>
          <w:szCs w:val="18"/>
          <w:lang w:val="fr-FR"/>
        </w:rPr>
      </w:pPr>
      <w:r w:rsidRPr="00CE7A39">
        <w:rPr>
          <w:kern w:val="20"/>
          <w:sz w:val="28"/>
          <w:szCs w:val="28"/>
          <w:lang w:val="fr-FR"/>
        </w:rPr>
        <w:t>Nr......................./...............................</w:t>
      </w:r>
    </w:p>
    <w:p w14:paraId="0DBB896F" w14:textId="7E30D05B" w:rsidR="00834DF4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1147FE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1147FE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1147FE" w14:paraId="10BCC93B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F49E2E" w14:textId="77777777" w:rsidR="001147FE" w:rsidRPr="001147FE" w:rsidRDefault="001147FE" w:rsidP="001147FE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147F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Extindere retele de alimentare cu apa si canalizare menajera in municipiul </w:t>
            </w:r>
          </w:p>
          <w:p w14:paraId="3E56530C" w14:textId="3065320A" w:rsidR="003A600D" w:rsidRPr="00F558E8" w:rsidRDefault="001147FE" w:rsidP="001147FE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147FE">
              <w:rPr>
                <w:rFonts w:ascii="Times New Roman" w:hAnsi="Times New Roman" w:cs="Times New Roman"/>
                <w:b/>
                <w:bCs/>
                <w:lang w:val="ro-RO"/>
              </w:rPr>
              <w:t>Satu Mare ,zona Bercu Rosu</w:t>
            </w:r>
          </w:p>
        </w:tc>
      </w:tr>
      <w:tr w:rsidR="008B1A80" w:rsidRPr="001147FE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46D4C7B1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</w:t>
            </w:r>
            <w:r w:rsidR="001147FE">
              <w:rPr>
                <w:rFonts w:ascii="Times New Roman" w:hAnsi="Times New Roman" w:cs="Times New Roman"/>
                <w:lang w:val="ro-RO"/>
              </w:rPr>
              <w:t>integrat (mai multe categorii de investiíi) apă + canalizare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1147FE" w14:paraId="2BEA7D0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0027A14" w14:textId="6F2C5CB2" w:rsidR="00890E32" w:rsidRDefault="001147FE" w:rsidP="001147FE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  <w:r w:rsidR="009E2973" w:rsidRPr="00A22B51">
              <w:rPr>
                <w:rFonts w:ascii="Times New Roman" w:hAnsi="Times New Roman" w:cs="Times New Roman"/>
                <w:lang w:val="ro-RO"/>
              </w:rPr>
              <w:t>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  <w:p w14:paraId="44FB57D2" w14:textId="77777777" w:rsidR="001147FE" w:rsidRPr="001147FE" w:rsidRDefault="001147FE" w:rsidP="001147FE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1147FE">
              <w:rPr>
                <w:rFonts w:ascii="Times New Roman" w:hAnsi="Times New Roman" w:cs="Times New Roman"/>
              </w:rPr>
              <w:t>Sisteme de canalizare și stații de epurare a apelor uzate, inclusiv canalizare pluvială</w:t>
            </w:r>
          </w:p>
          <w:p w14:paraId="50ECEA6F" w14:textId="7964E662" w:rsidR="001147FE" w:rsidRPr="00A22B51" w:rsidRDefault="001147FE" w:rsidP="001147FE">
            <w:pPr>
              <w:pStyle w:val="Default"/>
              <w:tabs>
                <w:tab w:val="left" w:pos="255"/>
              </w:tabs>
              <w:ind w:left="720"/>
              <w:rPr>
                <w:rFonts w:ascii="Times New Roman" w:hAnsi="Times New Roman" w:cs="Times New Roman"/>
                <w:lang w:val="ro-RO"/>
              </w:rPr>
            </w:pPr>
            <w:r w:rsidRPr="001147FE">
              <w:rPr>
                <w:rFonts w:ascii="Times New Roman" w:hAnsi="Times New Roman" w:cs="Times New Roman"/>
                <w:lang w:val="fr-FR"/>
              </w:rPr>
              <w:t>și sisteme de captare a apelor pluviale</w:t>
            </w:r>
          </w:p>
        </w:tc>
      </w:tr>
      <w:tr w:rsidR="003B1209" w:rsidRPr="001147FE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5A438327" w14:textId="77777777" w:rsidR="001147FE" w:rsidRPr="001147FE" w:rsidRDefault="001147FE" w:rsidP="001147FE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1147FE">
              <w:rPr>
                <w:rFonts w:ascii="Times New Roman" w:hAnsi="Times New Roman" w:cs="Times New Roman"/>
                <w:bCs/>
                <w:lang w:val="ro-RO"/>
              </w:rPr>
              <w:t xml:space="preserve">— obiectiv de investiții nou; -canalizare menajera   </w:t>
            </w:r>
          </w:p>
          <w:p w14:paraId="01848DD1" w14:textId="2DDF622A" w:rsidR="003B1209" w:rsidRPr="00890E32" w:rsidRDefault="001147FE" w:rsidP="001147FE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1147FE">
              <w:rPr>
                <w:rFonts w:ascii="Times New Roman" w:hAnsi="Times New Roman" w:cs="Times New Roman"/>
                <w:bCs/>
                <w:lang w:val="ro-RO"/>
              </w:rPr>
              <w:t>— obiectiv de investiții în continuare- alimentare cu apa</w:t>
            </w:r>
            <w:r w:rsidRPr="001147FE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 </w:t>
            </w:r>
          </w:p>
        </w:tc>
      </w:tr>
      <w:tr w:rsidR="00CF4635" w:rsidRPr="001147FE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6518B6B" w14:textId="5E1B01A9" w:rsidR="001147FE" w:rsidRPr="001147FE" w:rsidRDefault="001147FE" w:rsidP="001147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ucrarea va fi amplasat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pe un num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 de 14 str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zi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 zona Bercu Ro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ș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 din municipiul Satu Mare, U.A.T. Satu Mare.</w:t>
            </w:r>
            <w:r w:rsidRPr="001147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10290476" w14:textId="1B5B0369" w:rsidR="00CF4635" w:rsidRPr="00861CCF" w:rsidRDefault="00CF4635" w:rsidP="009233BA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11B9DD69" w:rsidR="003A600D" w:rsidRPr="00861CCF" w:rsidRDefault="001147FE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48</w:t>
            </w:r>
            <w:r w:rsidR="00547C3F">
              <w:rPr>
                <w:rFonts w:ascii="Times New Roman" w:hAnsi="Times New Roman" w:cs="Times New Roman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6360A2B1" w:rsidR="003A600D" w:rsidRPr="00C82C0F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="001147FE">
              <w:rPr>
                <w:rFonts w:ascii="Times New Roman" w:hAnsi="Times New Roman" w:cs="Times New Roman"/>
                <w:lang w:val="ro-RO"/>
              </w:rPr>
              <w:t>9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203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348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 w:rsidR="002C4FD8">
              <w:rPr>
                <w:rFonts w:ascii="Times New Roman" w:hAnsi="Times New Roman" w:cs="Times New Roman"/>
                <w:lang w:val="ro-RO"/>
              </w:rPr>
              <w:t>84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27BCE2D8" w:rsidR="00F33A34" w:rsidRPr="00C82C0F" w:rsidRDefault="001147FE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891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206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 w:rsidR="002C4FD8">
              <w:rPr>
                <w:rFonts w:ascii="Times New Roman" w:hAnsi="Times New Roman" w:cs="Times New Roman"/>
                <w:lang w:val="ro-RO"/>
              </w:rPr>
              <w:t>70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5A587D1A" w:rsidR="003A600D" w:rsidRPr="00861CCF" w:rsidRDefault="002C4FD8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312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142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852E63" w:rsidRPr="001147FE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14A21FA0" w14:textId="77777777" w:rsidR="00852E63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2572A8A" w14:textId="33BA2B36" w:rsidR="000111AF" w:rsidRDefault="000111A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215.787,65 lei – apă</w:t>
            </w:r>
          </w:p>
          <w:p w14:paraId="5825152A" w14:textId="43E897F0" w:rsidR="000111AF" w:rsidRPr="003F544D" w:rsidRDefault="000111AF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7.529.432,00 lei - canalizare</w:t>
            </w:r>
          </w:p>
        </w:tc>
      </w:tr>
      <w:tr w:rsidR="00852E63" w:rsidRPr="002C4FD8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F06D6E5" w14:textId="77777777" w:rsidR="003F544D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</w:t>
            </w:r>
            <w:r w:rsidR="003F544D">
              <w:rPr>
                <w:rFonts w:ascii="Times New Roman" w:hAnsi="Times New Roman" w:cs="Times New Roman"/>
                <w:i/>
                <w:iCs/>
                <w:lang w:val="ro-RO"/>
              </w:rPr>
              <w:t>)</w:t>
            </w:r>
          </w:p>
          <w:p w14:paraId="51D452A8" w14:textId="6F3E6BAC" w:rsidR="000F59E5" w:rsidRDefault="002C4FD8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3.319</w:t>
            </w:r>
            <w:r w:rsidR="002E740D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81</w:t>
            </w:r>
            <w:r w:rsidR="003F544D">
              <w:rPr>
                <w:rFonts w:ascii="Times New Roman" w:hAnsi="Times New Roman" w:cs="Times New Roman"/>
                <w:lang w:val="ro-RO"/>
              </w:rPr>
              <w:t xml:space="preserve"> lei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52E63" w:rsidRPr="003F544D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– apă</w:t>
            </w:r>
          </w:p>
          <w:p w14:paraId="49D67AA6" w14:textId="39353142" w:rsidR="003F544D" w:rsidRPr="003F544D" w:rsidRDefault="002C4FD8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9.411,79 lei / locuitor - canalizare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2C4FD8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095EF0C6" w14:textId="77777777" w:rsidR="002C4FD8" w:rsidRPr="002C4FD8" w:rsidRDefault="002C4FD8" w:rsidP="002C4FD8">
            <w:pPr>
              <w:numPr>
                <w:ilvl w:val="0"/>
                <w:numId w:val="6"/>
              </w:num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Pentru alimentări cu apă și stații de tratare a apei:</w:t>
            </w:r>
          </w:p>
          <w:p w14:paraId="1A479F4B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lungime rețea de distribuție:625 metri;</w:t>
            </w:r>
          </w:p>
          <w:p w14:paraId="48B6BF09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număr locuitori deserviți (beneficiari direcți) 65 loc.</w:t>
            </w:r>
          </w:p>
          <w:p w14:paraId="25CB9E5A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sursa de apă;existentă;</w:t>
            </w:r>
          </w:p>
          <w:p w14:paraId="26968BA9" w14:textId="77777777" w:rsidR="000111AF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 xml:space="preserve">— rezervor de înmagazinare: nu este cazul </w:t>
            </w:r>
          </w:p>
          <w:p w14:paraId="0F86B39F" w14:textId="28678643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stație de tratare a apei:  existentă.</w:t>
            </w:r>
          </w:p>
          <w:p w14:paraId="3DA594D5" w14:textId="77777777" w:rsidR="002C4FD8" w:rsidRPr="002C4FD8" w:rsidRDefault="002C4FD8" w:rsidP="002C4FD8">
            <w:pPr>
              <w:numPr>
                <w:ilvl w:val="0"/>
                <w:numId w:val="6"/>
              </w:num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Pentru sisteme de canalizare și stații de epurare a apelor uzate:</w:t>
            </w:r>
          </w:p>
          <w:p w14:paraId="144B8074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tip rețea: ape uzate;</w:t>
            </w:r>
          </w:p>
          <w:p w14:paraId="2F8BAA26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lungime rețea de canalizare (colectare): 9 945 metri;</w:t>
            </w:r>
          </w:p>
          <w:p w14:paraId="1C0B3CA3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 xml:space="preserve"> — număr locuitori echivalenți (beneficiari direcți): - 800 loc.</w:t>
            </w:r>
          </w:p>
          <w:p w14:paraId="762201F8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 xml:space="preserve"> — stație de epurare:-existentă.</w:t>
            </w:r>
          </w:p>
          <w:p w14:paraId="41417862" w14:textId="722E71F5" w:rsidR="00B72C48" w:rsidRPr="002C4FD8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1147FE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1147FE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46E58CE2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CE7A39" w:rsidRPr="008F7FD0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7FED619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CE7A39" w:rsidRPr="008F7FD0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5FF39547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CE7A39" w:rsidRPr="008F7FD0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4961F1A6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CE7A39" w:rsidRPr="008F7FD0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4B8F9B2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poștă electronică (obligatoriu): </w:t>
            </w:r>
            <w:r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CE7A39" w:rsidRPr="008F7FD0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CE7A39" w:rsidRPr="008F7FD0" w:rsidRDefault="00CE7A39" w:rsidP="00CE7A3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F7FD0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Pr="008F7FD0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6C14EB55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8FE" w14:textId="20292AB4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prenume: Szucs Zsigmond</w:t>
            </w:r>
          </w:p>
        </w:tc>
      </w:tr>
      <w:tr w:rsidR="00CE7A39" w:rsidRPr="008F7FD0" w14:paraId="65E7E008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B85" w14:textId="5ADA59A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Funcție: șef serviciu investiții, gospodărire, întreținere</w:t>
            </w:r>
          </w:p>
        </w:tc>
      </w:tr>
      <w:tr w:rsidR="00CE7A39" w:rsidRPr="008F7FD0" w14:paraId="5904A6DA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058" w14:textId="5E57256B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telefon: 0784262608</w:t>
            </w:r>
          </w:p>
        </w:tc>
      </w:tr>
      <w:tr w:rsidR="00CE7A39" w:rsidRPr="008F7FD0" w14:paraId="305D7157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158" w14:textId="45A993D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Adresă poștă electronică: </w:t>
            </w:r>
            <w:r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F7FD0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219A646A" w14:textId="77777777" w:rsidR="005F3ACC" w:rsidRPr="008F7FD0" w:rsidRDefault="005F3ACC" w:rsidP="005F3ACC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bookmarkEnd w:id="0"/>
    <w:p w14:paraId="3B0B0316" w14:textId="77777777" w:rsidR="005F3ACC" w:rsidRPr="008F7FD0" w:rsidRDefault="005F3ACC" w:rsidP="005F3ACC">
      <w:pPr>
        <w:pStyle w:val="Default"/>
        <w:rPr>
          <w:rFonts w:ascii="Times New Roman" w:hAnsi="Times New Roman" w:cs="Times New Roman"/>
          <w:lang w:val="ro-RO"/>
        </w:rPr>
      </w:pPr>
    </w:p>
    <w:bookmarkEnd w:id="1"/>
    <w:p w14:paraId="406B7A8F" w14:textId="77777777" w:rsidR="003F698E" w:rsidRPr="008F7FD0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F7FD0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F7FD0">
        <w:rPr>
          <w:rFonts w:ascii="Times New Roman" w:hAnsi="Times New Roman" w:cs="Times New Roman"/>
          <w:lang w:val="ro-RO"/>
        </w:rPr>
        <w:t xml:space="preserve"> </w:t>
      </w:r>
      <w:r w:rsidRPr="008F7FD0">
        <w:rPr>
          <w:rFonts w:ascii="Times New Roman" w:hAnsi="Times New Roman" w:cs="Times New Roman"/>
          <w:lang w:val="ro-RO"/>
        </w:rPr>
        <w:t xml:space="preserve">nu </w:t>
      </w:r>
      <w:r w:rsidR="002A4D1F" w:rsidRPr="008F7FD0">
        <w:rPr>
          <w:rFonts w:ascii="Times New Roman" w:hAnsi="Times New Roman" w:cs="Times New Roman"/>
          <w:lang w:val="ro-RO"/>
        </w:rPr>
        <w:t xml:space="preserve">este inclus la finanțare în programele derulate din fonduri externe nerambursabile în perioada de programare 2021-2027 sau prin alte programe </w:t>
      </w:r>
      <w:r w:rsidR="002A4D1F" w:rsidRPr="008F7FD0">
        <w:rPr>
          <w:rFonts w:ascii="Times New Roman" w:hAnsi="Times New Roman" w:cs="Times New Roman"/>
          <w:lang w:val="ro-RO"/>
        </w:rPr>
        <w:lastRenderedPageBreak/>
        <w:t>naționale sau comunitare, inclusiv din contracte de împrumut semnate cu instituţii de credit sau instituţii financiare interne sau internaționale</w:t>
      </w:r>
      <w:r w:rsidR="00302005" w:rsidRPr="008F7FD0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F7FD0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 xml:space="preserve">Confirm </w:t>
      </w:r>
      <w:r w:rsidR="0010669F" w:rsidRPr="008F7FD0">
        <w:rPr>
          <w:rFonts w:ascii="Times New Roman" w:hAnsi="Times New Roman" w:cs="Times New Roman"/>
          <w:lang w:val="ro-RO"/>
        </w:rPr>
        <w:t xml:space="preserve">că </w:t>
      </w:r>
      <w:r w:rsidR="00F70E47" w:rsidRPr="008F7FD0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F7FD0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F7FD0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F7FD0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F7FD0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De asemenea, confirm că</w:t>
      </w:r>
      <w:r w:rsidR="0027621D" w:rsidRPr="008F7FD0">
        <w:rPr>
          <w:rFonts w:ascii="Times New Roman" w:hAnsi="Times New Roman" w:cs="Times New Roman"/>
          <w:lang w:val="ro-RO"/>
        </w:rPr>
        <w:t xml:space="preserve"> la data prezentei, </w:t>
      </w:r>
      <w:r w:rsidRPr="008F7FD0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F7FD0">
        <w:rPr>
          <w:rFonts w:ascii="Times New Roman" w:hAnsi="Times New Roman" w:cs="Times New Roman"/>
          <w:lang w:val="ro-RO"/>
        </w:rPr>
        <w:t xml:space="preserve">ă </w:t>
      </w:r>
      <w:r w:rsidRPr="008F7FD0">
        <w:rPr>
          <w:rFonts w:ascii="Times New Roman" w:hAnsi="Times New Roman" w:cs="Times New Roman"/>
          <w:lang w:val="ro-RO"/>
        </w:rPr>
        <w:t>nu se der</w:t>
      </w:r>
      <w:r w:rsidR="00F368A6" w:rsidRPr="008F7FD0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F7FD0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4BEB7FB3" w:rsidR="00FE2838" w:rsidRPr="008F7FD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FD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16CFECF8" w14:textId="248EDE54" w:rsidR="005F3ACC" w:rsidRPr="008F7FD0" w:rsidRDefault="005F3ACC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bookmarkStart w:id="2" w:name="_GoBack"/>
      <w:bookmarkEnd w:id="2"/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F7FD0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1782FA7B" w:rsidR="00902913" w:rsidRPr="00902913" w:rsidRDefault="00FE2838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3F544D">
      <w:pgSz w:w="12240" w:h="15840"/>
      <w:pgMar w:top="630" w:right="758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AA0A2" w14:textId="77777777" w:rsidR="003577A3" w:rsidRDefault="003577A3" w:rsidP="0042199E">
      <w:pPr>
        <w:spacing w:after="0" w:line="240" w:lineRule="auto"/>
      </w:pPr>
      <w:r>
        <w:separator/>
      </w:r>
    </w:p>
  </w:endnote>
  <w:endnote w:type="continuationSeparator" w:id="0">
    <w:p w14:paraId="6D640C12" w14:textId="77777777" w:rsidR="003577A3" w:rsidRDefault="003577A3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E1AC6" w14:textId="77777777" w:rsidR="003577A3" w:rsidRDefault="003577A3" w:rsidP="0042199E">
      <w:pPr>
        <w:spacing w:after="0" w:line="240" w:lineRule="auto"/>
      </w:pPr>
      <w:r>
        <w:separator/>
      </w:r>
    </w:p>
  </w:footnote>
  <w:footnote w:type="continuationSeparator" w:id="0">
    <w:p w14:paraId="1F07ABC7" w14:textId="77777777" w:rsidR="003577A3" w:rsidRDefault="003577A3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B3C"/>
    <w:multiLevelType w:val="hybridMultilevel"/>
    <w:tmpl w:val="F036D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63C54F35"/>
    <w:multiLevelType w:val="hybridMultilevel"/>
    <w:tmpl w:val="F036D6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13A3B"/>
    <w:multiLevelType w:val="multilevel"/>
    <w:tmpl w:val="3C166130"/>
    <w:lvl w:ilvl="0">
      <w:start w:val="1"/>
      <w:numFmt w:val="lowerLetter"/>
      <w:lvlText w:val="%1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4"/>
    <w:rsid w:val="00004DFA"/>
    <w:rsid w:val="000111AF"/>
    <w:rsid w:val="00045057"/>
    <w:rsid w:val="00055C47"/>
    <w:rsid w:val="00056F5D"/>
    <w:rsid w:val="00060C26"/>
    <w:rsid w:val="0007567A"/>
    <w:rsid w:val="00082D86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147FE"/>
    <w:rsid w:val="001B36F0"/>
    <w:rsid w:val="001D2081"/>
    <w:rsid w:val="001D325D"/>
    <w:rsid w:val="0020014F"/>
    <w:rsid w:val="00202366"/>
    <w:rsid w:val="00203C68"/>
    <w:rsid w:val="00213A47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C4FD8"/>
    <w:rsid w:val="002D4EAF"/>
    <w:rsid w:val="002D55A7"/>
    <w:rsid w:val="002E2838"/>
    <w:rsid w:val="002E4538"/>
    <w:rsid w:val="002E740D"/>
    <w:rsid w:val="002F273F"/>
    <w:rsid w:val="00300F82"/>
    <w:rsid w:val="00302005"/>
    <w:rsid w:val="00304DCB"/>
    <w:rsid w:val="00315F17"/>
    <w:rsid w:val="003551F4"/>
    <w:rsid w:val="003577A3"/>
    <w:rsid w:val="003663BB"/>
    <w:rsid w:val="00366AD4"/>
    <w:rsid w:val="00366B08"/>
    <w:rsid w:val="00377A9B"/>
    <w:rsid w:val="00383D93"/>
    <w:rsid w:val="003A600D"/>
    <w:rsid w:val="003A656F"/>
    <w:rsid w:val="003B1209"/>
    <w:rsid w:val="003C04A1"/>
    <w:rsid w:val="003C346C"/>
    <w:rsid w:val="003D53EF"/>
    <w:rsid w:val="003E426D"/>
    <w:rsid w:val="003F544D"/>
    <w:rsid w:val="003F55F4"/>
    <w:rsid w:val="003F6046"/>
    <w:rsid w:val="003F698E"/>
    <w:rsid w:val="00404F9A"/>
    <w:rsid w:val="0042199E"/>
    <w:rsid w:val="00425986"/>
    <w:rsid w:val="00444C5D"/>
    <w:rsid w:val="00445270"/>
    <w:rsid w:val="00451D61"/>
    <w:rsid w:val="0045621B"/>
    <w:rsid w:val="00466F96"/>
    <w:rsid w:val="00467535"/>
    <w:rsid w:val="004704A5"/>
    <w:rsid w:val="0049055F"/>
    <w:rsid w:val="00494E02"/>
    <w:rsid w:val="004C20FA"/>
    <w:rsid w:val="004D1548"/>
    <w:rsid w:val="00503A32"/>
    <w:rsid w:val="0050796C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5F3ACC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94E5D"/>
    <w:rsid w:val="007D52DD"/>
    <w:rsid w:val="007D6A15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1AE"/>
    <w:rsid w:val="008E6B29"/>
    <w:rsid w:val="008F2AF9"/>
    <w:rsid w:val="008F64F5"/>
    <w:rsid w:val="008F7FD0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6050"/>
    <w:rsid w:val="009827F4"/>
    <w:rsid w:val="00985E9D"/>
    <w:rsid w:val="009A1E25"/>
    <w:rsid w:val="009B0013"/>
    <w:rsid w:val="009B02B0"/>
    <w:rsid w:val="009B08BA"/>
    <w:rsid w:val="009B2A4C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4C18"/>
    <w:rsid w:val="00A265C9"/>
    <w:rsid w:val="00A37E47"/>
    <w:rsid w:val="00A414BB"/>
    <w:rsid w:val="00A431D3"/>
    <w:rsid w:val="00A50D31"/>
    <w:rsid w:val="00A67BB6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71E3"/>
    <w:rsid w:val="00C702D6"/>
    <w:rsid w:val="00C80AE4"/>
    <w:rsid w:val="00C82C0F"/>
    <w:rsid w:val="00C973DE"/>
    <w:rsid w:val="00CB1EDE"/>
    <w:rsid w:val="00CB4A06"/>
    <w:rsid w:val="00CC4163"/>
    <w:rsid w:val="00CC4E73"/>
    <w:rsid w:val="00CE3C94"/>
    <w:rsid w:val="00CE64B2"/>
    <w:rsid w:val="00CE7538"/>
    <w:rsid w:val="00CE7A39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134EA"/>
    <w:rsid w:val="00E20251"/>
    <w:rsid w:val="00E214E0"/>
    <w:rsid w:val="00E469B6"/>
    <w:rsid w:val="00E54B8F"/>
    <w:rsid w:val="00E65782"/>
    <w:rsid w:val="00E658EF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1DC9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531C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1864-5508-4BDC-BA39-482B15D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2022-02-06T12:18:00Z</dcterms:created>
  <dcterms:modified xsi:type="dcterms:W3CDTF">2022-02-07T08:05:00Z</dcterms:modified>
</cp:coreProperties>
</file>