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7633" w14:textId="77777777" w:rsidR="00A73A74" w:rsidRPr="00D85DAC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066416" w14:textId="77777777" w:rsidR="00A73A74" w:rsidRPr="008C2905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8C290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3B3A6680" w14:textId="1ADF6087" w:rsidR="00A73A74" w:rsidRPr="008C2905" w:rsidRDefault="003F50D1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8C2905">
        <w:rPr>
          <w:rFonts w:ascii="Times New Roman" w:hAnsi="Times New Roman" w:cs="Times New Roman"/>
          <w:sz w:val="24"/>
          <w:szCs w:val="24"/>
          <w:lang w:val="ro-RO"/>
        </w:rPr>
        <w:t>BIROUL CONSULTANŢĂ TEHNICĂ ŞI SUPERVIZARE LUCRĂRI</w:t>
      </w:r>
    </w:p>
    <w:p w14:paraId="1C980107" w14:textId="77777777" w:rsidR="00EC2D84" w:rsidRPr="008C2905" w:rsidRDefault="00EC2D84" w:rsidP="00EC2D8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8C2905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4A7B136B" w14:textId="21D2D013" w:rsidR="00A73A74" w:rsidRPr="008C2905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8C2905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42364B">
        <w:rPr>
          <w:rFonts w:ascii="Times New Roman" w:hAnsi="Times New Roman" w:cs="Times New Roman"/>
          <w:sz w:val="24"/>
          <w:szCs w:val="24"/>
          <w:lang w:val="ro-RO"/>
        </w:rPr>
        <w:t>57771/14.10.2022</w:t>
      </w:r>
    </w:p>
    <w:p w14:paraId="711D6B8A" w14:textId="77777777" w:rsidR="00A73A74" w:rsidRPr="00D85DAC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0B37D14" w14:textId="77777777" w:rsidR="00A73A74" w:rsidRPr="00D85DAC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781E292" w14:textId="071847F8" w:rsidR="00E3568C" w:rsidRPr="00D85DAC" w:rsidRDefault="00E3568C" w:rsidP="00877A47">
      <w:pPr>
        <w:pStyle w:val="PlainText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85DAC">
        <w:rPr>
          <w:rFonts w:ascii="Times New Roman" w:hAnsi="Times New Roman" w:cs="Times New Roman"/>
          <w:bCs/>
          <w:sz w:val="24"/>
          <w:szCs w:val="24"/>
          <w:lang w:val="ro-RO"/>
        </w:rPr>
        <w:t>În temeiul prevederilor art.136 alin. (8) lit. b) din OUG nr. 57/2019 privind Codul Administrativ, cu modificările și completările ulterioare, Biroul Consultanţă Tehnică şi Supervizare Lucrări și Directorul executiv al Direcției Economice formulează următorul:</w:t>
      </w:r>
    </w:p>
    <w:p w14:paraId="0E5D5C90" w14:textId="77777777" w:rsidR="00E3568C" w:rsidRPr="00D85DAC" w:rsidRDefault="00E3568C" w:rsidP="00E3568C">
      <w:pPr>
        <w:pStyle w:val="PlainText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3DB2FA4" w14:textId="77777777" w:rsidR="00E3568C" w:rsidRPr="00D85DAC" w:rsidRDefault="00E3568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0D22A20" w14:textId="3EFEF26E" w:rsidR="00A73A74" w:rsidRPr="00D85DAC" w:rsidRDefault="001D6D04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5DAC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14:paraId="048B3A21" w14:textId="7B4E342B" w:rsidR="00AE1978" w:rsidRPr="00AE1978" w:rsidRDefault="00877A47" w:rsidP="00AE1978">
      <w:pPr>
        <w:spacing w:after="0"/>
        <w:ind w:right="74"/>
        <w:jc w:val="center"/>
        <w:rPr>
          <w:szCs w:val="24"/>
          <w:lang w:val="ro-RO"/>
        </w:rPr>
      </w:pPr>
      <w:r w:rsidRPr="00D85DAC">
        <w:rPr>
          <w:szCs w:val="24"/>
          <w:lang w:val="ro-RO"/>
        </w:rPr>
        <w:t>l</w:t>
      </w:r>
      <w:r w:rsidR="00E3568C" w:rsidRPr="00D85DAC">
        <w:rPr>
          <w:szCs w:val="24"/>
          <w:lang w:val="ro-RO"/>
        </w:rPr>
        <w:t>a proiectul de hotărâre privind modificarea  A</w:t>
      </w:r>
      <w:r w:rsidR="00BD42C8">
        <w:rPr>
          <w:szCs w:val="24"/>
          <w:lang w:val="ro-RO"/>
        </w:rPr>
        <w:t xml:space="preserve">nexei </w:t>
      </w:r>
      <w:r w:rsidR="00E3568C" w:rsidRPr="00D85DAC">
        <w:rPr>
          <w:szCs w:val="24"/>
          <w:lang w:val="ro-RO"/>
        </w:rPr>
        <w:t>1</w:t>
      </w:r>
      <w:r w:rsidR="00BD42C8">
        <w:rPr>
          <w:szCs w:val="24"/>
          <w:lang w:val="ro-RO"/>
        </w:rPr>
        <w:t xml:space="preserve"> la</w:t>
      </w:r>
      <w:r w:rsidR="00E3568C" w:rsidRPr="00D85DAC">
        <w:rPr>
          <w:szCs w:val="24"/>
          <w:lang w:val="ro-RO"/>
        </w:rPr>
        <w:t xml:space="preserve"> H</w:t>
      </w:r>
      <w:r w:rsidR="00BD42C8">
        <w:rPr>
          <w:szCs w:val="24"/>
          <w:lang w:val="ro-RO"/>
        </w:rPr>
        <w:t>.</w:t>
      </w:r>
      <w:r w:rsidR="00E3568C" w:rsidRPr="00D85DAC">
        <w:rPr>
          <w:szCs w:val="24"/>
          <w:lang w:val="ro-RO"/>
        </w:rPr>
        <w:t>C</w:t>
      </w:r>
      <w:r w:rsidR="00BD42C8">
        <w:rPr>
          <w:szCs w:val="24"/>
          <w:lang w:val="ro-RO"/>
        </w:rPr>
        <w:t>.</w:t>
      </w:r>
      <w:r w:rsidR="00E3568C" w:rsidRPr="00D85DAC">
        <w:rPr>
          <w:szCs w:val="24"/>
          <w:lang w:val="ro-RO"/>
        </w:rPr>
        <w:t>L</w:t>
      </w:r>
      <w:r w:rsidR="00BD42C8">
        <w:rPr>
          <w:szCs w:val="24"/>
          <w:lang w:val="ro-RO"/>
        </w:rPr>
        <w:t xml:space="preserve">. Satu Mare nr. </w:t>
      </w:r>
      <w:r w:rsidR="00E3568C" w:rsidRPr="00D85DAC">
        <w:rPr>
          <w:szCs w:val="24"/>
          <w:lang w:val="ro-RO"/>
        </w:rPr>
        <w:t> 9</w:t>
      </w:r>
      <w:r w:rsidR="00AE1978">
        <w:rPr>
          <w:szCs w:val="24"/>
          <w:lang w:val="ro-RO"/>
        </w:rPr>
        <w:t>9</w:t>
      </w:r>
      <w:r w:rsidR="00E3568C" w:rsidRPr="00D85DAC">
        <w:rPr>
          <w:szCs w:val="24"/>
          <w:lang w:val="ro-RO"/>
        </w:rPr>
        <w:t xml:space="preserve">/25.04.2019 privind aprobarea Documentației de avizare a Lucrărilor de Intervenții și a indicatorilor tehnico-economici la obiectivul de investiție: </w:t>
      </w:r>
      <w:r w:rsidR="00AE1978" w:rsidRPr="00AE1978">
        <w:rPr>
          <w:b/>
          <w:szCs w:val="24"/>
          <w:lang w:val="ro-RO"/>
        </w:rPr>
        <w:t>„</w:t>
      </w:r>
      <w:r w:rsidR="00AE1978" w:rsidRPr="00AE1978">
        <w:rPr>
          <w:b/>
          <w:bCs/>
          <w:szCs w:val="24"/>
          <w:lang w:val="ro-RO"/>
        </w:rPr>
        <w:t xml:space="preserve">Modernizarea și extinderea traseului pietonal și velo Centru Vechi din </w:t>
      </w:r>
      <w:r w:rsidR="00BD42C8">
        <w:rPr>
          <w:b/>
          <w:bCs/>
          <w:szCs w:val="24"/>
          <w:lang w:val="ro-RO"/>
        </w:rPr>
        <w:t>M</w:t>
      </w:r>
      <w:r w:rsidR="00AE1978" w:rsidRPr="00AE1978">
        <w:rPr>
          <w:b/>
          <w:bCs/>
          <w:szCs w:val="24"/>
          <w:lang w:val="ro-RO"/>
        </w:rPr>
        <w:t>unicipiul Satu Mare”</w:t>
      </w:r>
      <w:r w:rsidR="00345B95">
        <w:rPr>
          <w:b/>
          <w:bCs/>
          <w:szCs w:val="24"/>
          <w:lang w:val="ro-RO"/>
        </w:rPr>
        <w:t xml:space="preserve"> </w:t>
      </w:r>
    </w:p>
    <w:p w14:paraId="327F6C9E" w14:textId="6C41BDD5" w:rsidR="007653F5" w:rsidRPr="00D85DAC" w:rsidRDefault="007653F5" w:rsidP="00AE1978">
      <w:pPr>
        <w:spacing w:after="0"/>
        <w:ind w:right="74"/>
        <w:jc w:val="center"/>
        <w:rPr>
          <w:szCs w:val="24"/>
          <w:lang w:val="ro-RO"/>
        </w:rPr>
      </w:pPr>
    </w:p>
    <w:p w14:paraId="180C74A7" w14:textId="77777777" w:rsidR="00AA79EA" w:rsidRPr="00D85DAC" w:rsidRDefault="00AA79EA" w:rsidP="00FA590D">
      <w:pPr>
        <w:spacing w:after="0"/>
        <w:ind w:right="74"/>
        <w:jc w:val="both"/>
        <w:rPr>
          <w:szCs w:val="24"/>
          <w:lang w:val="ro-RO"/>
        </w:rPr>
      </w:pPr>
    </w:p>
    <w:p w14:paraId="0CA5EE85" w14:textId="6CED377C" w:rsidR="00345B95" w:rsidRPr="00345B95" w:rsidRDefault="00345B95" w:rsidP="00345B95">
      <w:pPr>
        <w:spacing w:after="0"/>
        <w:ind w:right="74"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Conform HCL 99/25.04.2019 s-au aprobat indicatorii tehnico-economici ai obiectivului de investiție </w:t>
      </w:r>
      <w:r w:rsidRPr="00345B95">
        <w:rPr>
          <w:b/>
          <w:szCs w:val="24"/>
          <w:lang w:val="ro-RO"/>
        </w:rPr>
        <w:t>„</w:t>
      </w:r>
      <w:r w:rsidRPr="00345B95">
        <w:rPr>
          <w:b/>
          <w:bCs/>
          <w:szCs w:val="24"/>
          <w:lang w:val="ro-RO"/>
        </w:rPr>
        <w:t>Modernizarea și extinderea traseului pietonal și velo Centru Vechi din municipiul Satu Mare”</w:t>
      </w:r>
      <w:r>
        <w:rPr>
          <w:b/>
          <w:bCs/>
          <w:szCs w:val="24"/>
          <w:lang w:val="ro-RO"/>
        </w:rPr>
        <w:t xml:space="preserve">, </w:t>
      </w:r>
      <w:r w:rsidRPr="00345B95">
        <w:rPr>
          <w:szCs w:val="24"/>
          <w:lang w:val="ro-RO"/>
        </w:rPr>
        <w:t>în baza documentației tehnico-economice în faza DALI</w:t>
      </w:r>
      <w:r>
        <w:rPr>
          <w:b/>
          <w:bCs/>
          <w:szCs w:val="24"/>
          <w:lang w:val="ro-RO"/>
        </w:rPr>
        <w:t xml:space="preserve">  </w:t>
      </w:r>
      <w:r w:rsidRPr="00345B95">
        <w:rPr>
          <w:szCs w:val="24"/>
          <w:lang w:val="ro-RO"/>
        </w:rPr>
        <w:t>nr. 87/2018</w:t>
      </w:r>
      <w:r>
        <w:rPr>
          <w:szCs w:val="24"/>
          <w:lang w:val="ro-RO"/>
        </w:rPr>
        <w:t xml:space="preserve">, întocmită de către </w:t>
      </w:r>
      <w:r>
        <w:rPr>
          <w:b/>
          <w:bCs/>
          <w:szCs w:val="24"/>
          <w:lang w:val="ro-RO"/>
        </w:rPr>
        <w:t xml:space="preserve"> </w:t>
      </w:r>
      <w:r w:rsidRPr="00345B95">
        <w:rPr>
          <w:szCs w:val="24"/>
          <w:lang w:val="ro-RO"/>
        </w:rPr>
        <w:t>S.C.</w:t>
      </w:r>
      <w:r w:rsidRPr="00345B95">
        <w:rPr>
          <w:b/>
          <w:bCs/>
          <w:szCs w:val="24"/>
          <w:lang w:val="ro-RO"/>
        </w:rPr>
        <w:t xml:space="preserve">  </w:t>
      </w:r>
      <w:r w:rsidRPr="00345B95">
        <w:rPr>
          <w:szCs w:val="24"/>
          <w:lang w:val="ro-RO"/>
        </w:rPr>
        <w:t>ARHabitat 2015 S.R.L</w:t>
      </w:r>
      <w:r>
        <w:rPr>
          <w:szCs w:val="24"/>
          <w:lang w:val="ro-RO"/>
        </w:rPr>
        <w:t>,</w:t>
      </w:r>
      <w:r w:rsidRPr="00345B95">
        <w:rPr>
          <w:b/>
          <w:bCs/>
          <w:szCs w:val="24"/>
          <w:lang w:val="ro-RO"/>
        </w:rPr>
        <w:t xml:space="preserve"> </w:t>
      </w:r>
      <w:r w:rsidRPr="00345B95">
        <w:rPr>
          <w:szCs w:val="24"/>
          <w:lang w:val="ro-RO"/>
        </w:rPr>
        <w:t>după cum urmează:</w:t>
      </w:r>
      <w:r>
        <w:rPr>
          <w:szCs w:val="24"/>
          <w:lang w:val="ro-RO"/>
        </w:rPr>
        <w:t xml:space="preserve"> </w:t>
      </w:r>
    </w:p>
    <w:p w14:paraId="3BB4F8A8" w14:textId="77777777" w:rsidR="00345B95" w:rsidRPr="00345B95" w:rsidRDefault="00345B95" w:rsidP="00345B95">
      <w:pPr>
        <w:spacing w:after="0"/>
        <w:ind w:right="74" w:firstLine="567"/>
        <w:jc w:val="both"/>
        <w:rPr>
          <w:szCs w:val="24"/>
          <w:lang w:val="ro-RO"/>
        </w:rPr>
      </w:pPr>
      <w:r w:rsidRPr="00345B95">
        <w:rPr>
          <w:szCs w:val="24"/>
          <w:lang w:val="ro-RO"/>
        </w:rPr>
        <w:t>Valoarea totală a investiției:</w:t>
      </w:r>
      <w:r w:rsidRPr="00345B95">
        <w:rPr>
          <w:szCs w:val="24"/>
          <w:lang w:val="ro-RO"/>
        </w:rPr>
        <w:tab/>
        <w:t xml:space="preserve"> </w:t>
      </w:r>
      <w:r w:rsidRPr="00345B95">
        <w:rPr>
          <w:b/>
          <w:bCs/>
          <w:szCs w:val="24"/>
          <w:lang w:val="ro-RO"/>
        </w:rPr>
        <w:t>16.045.689,78  lei</w:t>
      </w:r>
      <w:r w:rsidRPr="00345B95">
        <w:rPr>
          <w:szCs w:val="24"/>
          <w:lang w:val="ro-RO"/>
        </w:rPr>
        <w:t xml:space="preserve"> fără T.V.A.  din care:</w:t>
      </w:r>
    </w:p>
    <w:p w14:paraId="28B4150E" w14:textId="77777777" w:rsidR="00345B95" w:rsidRPr="00345B95" w:rsidRDefault="00345B95" w:rsidP="00345B95">
      <w:pPr>
        <w:spacing w:after="0"/>
        <w:ind w:right="74" w:firstLine="567"/>
        <w:jc w:val="both"/>
        <w:rPr>
          <w:szCs w:val="24"/>
          <w:lang w:val="ro-RO"/>
        </w:rPr>
      </w:pPr>
      <w:r w:rsidRPr="00345B95">
        <w:rPr>
          <w:szCs w:val="24"/>
          <w:lang w:val="ro-RO"/>
        </w:rPr>
        <w:t>Construcții – Montaj:</w:t>
      </w:r>
      <w:r w:rsidRPr="00345B95">
        <w:rPr>
          <w:szCs w:val="24"/>
          <w:lang w:val="ro-RO"/>
        </w:rPr>
        <w:tab/>
      </w:r>
      <w:r w:rsidRPr="00345B95">
        <w:rPr>
          <w:szCs w:val="24"/>
          <w:lang w:val="ro-RO"/>
        </w:rPr>
        <w:tab/>
        <w:t xml:space="preserve">  </w:t>
      </w:r>
      <w:r w:rsidRPr="00345B95">
        <w:rPr>
          <w:b/>
          <w:bCs/>
          <w:szCs w:val="24"/>
          <w:lang w:val="ro-RO"/>
        </w:rPr>
        <w:t>12.023.607,58 lei</w:t>
      </w:r>
      <w:r w:rsidRPr="00345B95">
        <w:rPr>
          <w:szCs w:val="24"/>
          <w:lang w:val="ro-RO"/>
        </w:rPr>
        <w:t xml:space="preserve"> fără T.V.A.</w:t>
      </w:r>
    </w:p>
    <w:p w14:paraId="1F9893A1" w14:textId="77777777" w:rsidR="00345B95" w:rsidRPr="00345B95" w:rsidRDefault="00345B95" w:rsidP="00345B95">
      <w:pPr>
        <w:spacing w:after="0"/>
        <w:ind w:right="74" w:firstLine="567"/>
        <w:jc w:val="both"/>
        <w:rPr>
          <w:b/>
          <w:bCs/>
          <w:szCs w:val="24"/>
          <w:lang w:val="ro-RO"/>
        </w:rPr>
      </w:pPr>
      <w:r w:rsidRPr="00345B95">
        <w:rPr>
          <w:szCs w:val="24"/>
          <w:lang w:val="ro-RO"/>
        </w:rPr>
        <w:t xml:space="preserve">Durata de realizare a investiției:   </w:t>
      </w:r>
      <w:r w:rsidRPr="00345B95">
        <w:rPr>
          <w:b/>
          <w:bCs/>
          <w:szCs w:val="24"/>
          <w:lang w:val="ro-RO"/>
        </w:rPr>
        <w:t>24 luni</w:t>
      </w:r>
    </w:p>
    <w:p w14:paraId="02AD5889" w14:textId="77777777" w:rsidR="00206482" w:rsidRPr="00AE65A5" w:rsidRDefault="00206482" w:rsidP="00206482">
      <w:pPr>
        <w:spacing w:before="120" w:after="120"/>
        <w:ind w:firstLine="567"/>
        <w:jc w:val="both"/>
        <w:rPr>
          <w:rFonts w:ascii="Cambria" w:hAnsi="Cambria"/>
          <w:szCs w:val="24"/>
          <w:lang w:val="ro-RO"/>
        </w:rPr>
      </w:pPr>
      <w:bookmarkStart w:id="0" w:name="_Hlk102461367"/>
      <w:r w:rsidRPr="00AE65A5">
        <w:rPr>
          <w:rFonts w:ascii="Cambria" w:hAnsi="Cambria"/>
          <w:szCs w:val="24"/>
          <w:lang w:val="ro-RO"/>
        </w:rPr>
        <w:t xml:space="preserve">Valoarea obiectivului de investiție stabilită în urma procedurii  de achiziție publică în baza căreia s-a semnat contractul de execuție lucrări sus menționat a fost de </w:t>
      </w:r>
      <w:r w:rsidRPr="00AE65A5">
        <w:rPr>
          <w:rFonts w:ascii="Cambria" w:hAnsi="Cambria"/>
          <w:b/>
          <w:bCs/>
          <w:szCs w:val="24"/>
          <w:lang w:val="ro-RO"/>
        </w:rPr>
        <w:t>14.081.150 lei</w:t>
      </w:r>
      <w:r w:rsidRPr="00AE65A5">
        <w:rPr>
          <w:rFonts w:ascii="Cambria" w:hAnsi="Cambria"/>
          <w:szCs w:val="24"/>
          <w:lang w:val="ro-RO"/>
        </w:rPr>
        <w:t xml:space="preserve"> fără T.V.A, la care se adaugă T.V.A. în sumă de </w:t>
      </w:r>
      <w:r w:rsidRPr="00AE65A5">
        <w:rPr>
          <w:rFonts w:ascii="Cambria" w:hAnsi="Cambria"/>
          <w:b/>
          <w:bCs/>
          <w:szCs w:val="24"/>
          <w:lang w:val="ro-RO"/>
        </w:rPr>
        <w:t>2.675.418,50</w:t>
      </w:r>
      <w:r w:rsidRPr="00AE65A5">
        <w:rPr>
          <w:rFonts w:ascii="Cambria" w:hAnsi="Cambria"/>
          <w:szCs w:val="24"/>
          <w:lang w:val="ro-RO"/>
        </w:rPr>
        <w:t xml:space="preserve"> </w:t>
      </w:r>
      <w:r w:rsidRPr="005F0F10">
        <w:rPr>
          <w:rFonts w:ascii="Cambria" w:hAnsi="Cambria"/>
          <w:b/>
          <w:bCs/>
          <w:szCs w:val="24"/>
          <w:lang w:val="ro-RO"/>
        </w:rPr>
        <w:t>lei.</w:t>
      </w:r>
      <w:r w:rsidRPr="00AE65A5">
        <w:rPr>
          <w:rFonts w:ascii="Cambria" w:hAnsi="Cambria"/>
          <w:szCs w:val="24"/>
          <w:lang w:val="ro-RO"/>
        </w:rPr>
        <w:t xml:space="preserve"> </w:t>
      </w:r>
    </w:p>
    <w:p w14:paraId="4F2A4467" w14:textId="77777777" w:rsidR="00206482" w:rsidRPr="00AE65A5" w:rsidRDefault="00206482" w:rsidP="005F0F10">
      <w:pPr>
        <w:spacing w:after="0"/>
        <w:ind w:firstLine="567"/>
        <w:jc w:val="both"/>
        <w:rPr>
          <w:rFonts w:ascii="Cambria" w:hAnsi="Cambria"/>
          <w:szCs w:val="24"/>
          <w:lang w:val="ro-RO"/>
        </w:rPr>
      </w:pPr>
      <w:r w:rsidRPr="00AE65A5">
        <w:rPr>
          <w:rFonts w:ascii="Cambria" w:hAnsi="Cambria"/>
          <w:szCs w:val="24"/>
          <w:lang w:val="ro-RO"/>
        </w:rPr>
        <w:t>La data semnării contractului prețul contractului se compunea din:</w:t>
      </w:r>
    </w:p>
    <w:p w14:paraId="238F0BF3" w14:textId="77777777" w:rsidR="00206482" w:rsidRPr="00AE65A5" w:rsidRDefault="00206482" w:rsidP="005F0F10">
      <w:pPr>
        <w:pStyle w:val="ListParagraph"/>
        <w:numPr>
          <w:ilvl w:val="0"/>
          <w:numId w:val="9"/>
        </w:numPr>
        <w:spacing w:after="120"/>
        <w:ind w:left="0" w:firstLine="567"/>
        <w:jc w:val="both"/>
        <w:rPr>
          <w:rFonts w:ascii="Cambria" w:hAnsi="Cambria"/>
          <w:szCs w:val="24"/>
          <w:lang w:val="ro-RO"/>
        </w:rPr>
      </w:pPr>
      <w:r w:rsidRPr="00AE65A5">
        <w:rPr>
          <w:rFonts w:ascii="Cambria" w:hAnsi="Cambria"/>
          <w:szCs w:val="24"/>
          <w:lang w:val="ro-RO"/>
        </w:rPr>
        <w:t xml:space="preserve">Valoarea proiectării în faza PT+DE – care include: documentațiile tehnice pentru obținerea avizelor/acordurilor specificate în Certificatul de Urbanism, cu taxele aferente; proiectul pentru autorizarea execuției lucrărilor de construire (PAC) și organizare de șantier (POE), proiect tehnic (PTh+DE+CS) verificat de către verificatori tehnici autorizați, inclusiv antemăsurătorile și listele de cantități mari – a fost de </w:t>
      </w:r>
      <w:r w:rsidRPr="00AE65A5">
        <w:rPr>
          <w:rFonts w:ascii="Cambria" w:hAnsi="Cambria"/>
          <w:b/>
          <w:bCs/>
          <w:szCs w:val="24"/>
          <w:lang w:val="ro-RO"/>
        </w:rPr>
        <w:t>310.000</w:t>
      </w:r>
      <w:r w:rsidRPr="00AE65A5">
        <w:rPr>
          <w:rFonts w:ascii="Cambria" w:hAnsi="Cambria"/>
          <w:szCs w:val="24"/>
          <w:lang w:val="ro-RO"/>
        </w:rPr>
        <w:t xml:space="preserve"> </w:t>
      </w:r>
      <w:r w:rsidRPr="00AE65A5">
        <w:rPr>
          <w:rFonts w:ascii="Cambria" w:hAnsi="Cambria"/>
          <w:b/>
          <w:bCs/>
          <w:szCs w:val="24"/>
          <w:lang w:val="ro-RO"/>
        </w:rPr>
        <w:t xml:space="preserve">lei </w:t>
      </w:r>
      <w:r w:rsidRPr="00AE65A5">
        <w:rPr>
          <w:rFonts w:ascii="Cambria" w:hAnsi="Cambria"/>
          <w:szCs w:val="24"/>
          <w:lang w:val="ro-RO"/>
        </w:rPr>
        <w:t xml:space="preserve">fără T.V.A. la care se adaugă TVA în valoare de </w:t>
      </w:r>
      <w:r w:rsidRPr="00AE65A5">
        <w:rPr>
          <w:rFonts w:ascii="Cambria" w:hAnsi="Cambria"/>
          <w:b/>
          <w:bCs/>
          <w:szCs w:val="24"/>
          <w:lang w:val="ro-RO"/>
        </w:rPr>
        <w:t>58.900 lei.</w:t>
      </w:r>
    </w:p>
    <w:p w14:paraId="41CA1C4E" w14:textId="77777777" w:rsidR="00206482" w:rsidRDefault="00206482" w:rsidP="00206482">
      <w:pPr>
        <w:pStyle w:val="ListParagraph"/>
        <w:numPr>
          <w:ilvl w:val="0"/>
          <w:numId w:val="9"/>
        </w:numPr>
        <w:ind w:left="0" w:firstLine="567"/>
        <w:jc w:val="both"/>
        <w:rPr>
          <w:rFonts w:ascii="Cambria" w:hAnsi="Cambria"/>
          <w:szCs w:val="24"/>
          <w:lang w:val="ro-RO"/>
        </w:rPr>
      </w:pPr>
      <w:r w:rsidRPr="00AE65A5">
        <w:rPr>
          <w:rFonts w:ascii="Cambria" w:hAnsi="Cambria"/>
          <w:szCs w:val="24"/>
          <w:lang w:val="ro-RO"/>
        </w:rPr>
        <w:t xml:space="preserve">Valoarea execuției lucrărilor în sumă de </w:t>
      </w:r>
      <w:bookmarkStart w:id="1" w:name="_Hlk100902480"/>
      <w:r w:rsidRPr="00AE65A5">
        <w:rPr>
          <w:rFonts w:ascii="Cambria" w:hAnsi="Cambria"/>
          <w:b/>
          <w:bCs/>
          <w:szCs w:val="24"/>
          <w:lang w:val="ro-RO"/>
        </w:rPr>
        <w:t xml:space="preserve">13.704.150  </w:t>
      </w:r>
      <w:bookmarkEnd w:id="1"/>
      <w:r w:rsidRPr="00AE65A5">
        <w:rPr>
          <w:rFonts w:ascii="Cambria" w:hAnsi="Cambria"/>
          <w:b/>
          <w:bCs/>
          <w:szCs w:val="24"/>
          <w:lang w:val="ro-RO"/>
        </w:rPr>
        <w:t>lei</w:t>
      </w:r>
      <w:r w:rsidRPr="00AE65A5">
        <w:rPr>
          <w:rFonts w:ascii="Cambria" w:hAnsi="Cambria"/>
          <w:szCs w:val="24"/>
          <w:lang w:val="ro-RO"/>
        </w:rPr>
        <w:t xml:space="preserve"> fără T.V.A. la care se adaugă TVA în valoare de </w:t>
      </w:r>
      <w:r w:rsidRPr="00AE65A5">
        <w:rPr>
          <w:rFonts w:ascii="Cambria" w:hAnsi="Cambria"/>
          <w:b/>
          <w:bCs/>
          <w:szCs w:val="24"/>
          <w:lang w:val="ro-RO"/>
        </w:rPr>
        <w:t>2.043.742,27 lei</w:t>
      </w:r>
      <w:r>
        <w:rPr>
          <w:rFonts w:ascii="Cambria" w:hAnsi="Cambria"/>
          <w:b/>
          <w:bCs/>
          <w:szCs w:val="24"/>
          <w:lang w:val="ro-RO"/>
        </w:rPr>
        <w:t xml:space="preserve">,  </w:t>
      </w:r>
      <w:r>
        <w:rPr>
          <w:rFonts w:ascii="Cambria" w:hAnsi="Cambria"/>
          <w:szCs w:val="24"/>
          <w:lang w:val="ro-RO"/>
        </w:rPr>
        <w:t>defalcata după cum urmează:</w:t>
      </w:r>
    </w:p>
    <w:p w14:paraId="01ACAA91" w14:textId="77777777" w:rsidR="00206482" w:rsidRDefault="00206482" w:rsidP="00206482">
      <w:pPr>
        <w:pStyle w:val="ListParagraph"/>
        <w:numPr>
          <w:ilvl w:val="1"/>
          <w:numId w:val="9"/>
        </w:numPr>
        <w:ind w:left="0" w:firstLine="1134"/>
        <w:jc w:val="both"/>
        <w:rPr>
          <w:rFonts w:ascii="Cambria" w:hAnsi="Cambria"/>
          <w:szCs w:val="24"/>
          <w:lang w:val="ro-RO"/>
        </w:rPr>
      </w:pPr>
      <w:r w:rsidRPr="004C348A">
        <w:rPr>
          <w:rFonts w:ascii="Cambria" w:hAnsi="Cambria"/>
          <w:szCs w:val="24"/>
          <w:lang w:val="ro-RO"/>
        </w:rPr>
        <w:t xml:space="preserve"> </w:t>
      </w:r>
      <w:r w:rsidRPr="006473A7">
        <w:rPr>
          <w:rFonts w:ascii="Cambria" w:hAnsi="Cambria"/>
          <w:b/>
          <w:bCs/>
          <w:szCs w:val="24"/>
          <w:lang w:val="ro-RO"/>
        </w:rPr>
        <w:t>41,289,54 lei</w:t>
      </w:r>
      <w:r>
        <w:rPr>
          <w:rFonts w:ascii="Cambria" w:hAnsi="Cambria"/>
          <w:szCs w:val="24"/>
          <w:lang w:val="ro-RO"/>
        </w:rPr>
        <w:t xml:space="preserve"> fără TVA, cheltuieli pentru obținerea și amenajarea terenului, </w:t>
      </w:r>
    </w:p>
    <w:p w14:paraId="58182210" w14:textId="77777777" w:rsidR="00206482" w:rsidRDefault="00206482" w:rsidP="00206482">
      <w:pPr>
        <w:pStyle w:val="ListParagraph"/>
        <w:numPr>
          <w:ilvl w:val="1"/>
          <w:numId w:val="9"/>
        </w:numPr>
        <w:ind w:left="0" w:firstLine="1134"/>
        <w:jc w:val="both"/>
        <w:rPr>
          <w:rFonts w:ascii="Cambria" w:hAnsi="Cambria"/>
          <w:szCs w:val="24"/>
          <w:lang w:val="ro-RO"/>
        </w:rPr>
      </w:pPr>
      <w:r w:rsidRPr="006473A7">
        <w:rPr>
          <w:rFonts w:ascii="Cambria" w:hAnsi="Cambria"/>
          <w:b/>
          <w:bCs/>
          <w:szCs w:val="24"/>
          <w:lang w:val="ro-RO"/>
        </w:rPr>
        <w:t>13.503.682,83</w:t>
      </w:r>
      <w:r>
        <w:rPr>
          <w:rFonts w:ascii="Cambria" w:hAnsi="Cambria"/>
          <w:szCs w:val="24"/>
          <w:lang w:val="ro-RO"/>
        </w:rPr>
        <w:t xml:space="preserve"> fără TVA, cheltuieli pentru investiția de bază</w:t>
      </w:r>
    </w:p>
    <w:p w14:paraId="30DFB228" w14:textId="77777777" w:rsidR="00206482" w:rsidRPr="004C348A" w:rsidRDefault="00206482" w:rsidP="00206482">
      <w:pPr>
        <w:pStyle w:val="ListParagraph"/>
        <w:numPr>
          <w:ilvl w:val="1"/>
          <w:numId w:val="9"/>
        </w:numPr>
        <w:ind w:left="0" w:firstLine="1134"/>
        <w:jc w:val="both"/>
        <w:rPr>
          <w:rFonts w:ascii="Cambria" w:hAnsi="Cambria"/>
          <w:szCs w:val="24"/>
          <w:lang w:val="ro-RO"/>
        </w:rPr>
      </w:pPr>
      <w:r w:rsidRPr="006473A7">
        <w:rPr>
          <w:rFonts w:ascii="Cambria" w:hAnsi="Cambria"/>
          <w:b/>
          <w:bCs/>
          <w:szCs w:val="24"/>
          <w:lang w:val="ro-RO"/>
        </w:rPr>
        <w:t>159.167,63 lei</w:t>
      </w:r>
      <w:r>
        <w:rPr>
          <w:rFonts w:ascii="Cambria" w:hAnsi="Cambria"/>
          <w:szCs w:val="24"/>
          <w:lang w:val="ro-RO"/>
        </w:rPr>
        <w:t xml:space="preserve"> fără TVA, cheltuieli pentru organizarea de șantier.</w:t>
      </w:r>
    </w:p>
    <w:p w14:paraId="10C27A0E" w14:textId="77777777" w:rsidR="00206482" w:rsidRDefault="00206482" w:rsidP="00206482">
      <w:pPr>
        <w:pStyle w:val="ListParagraph"/>
        <w:numPr>
          <w:ilvl w:val="0"/>
          <w:numId w:val="9"/>
        </w:numPr>
        <w:spacing w:after="120"/>
        <w:ind w:left="0" w:firstLine="567"/>
        <w:jc w:val="both"/>
        <w:rPr>
          <w:rFonts w:ascii="Cambria" w:hAnsi="Cambria"/>
          <w:szCs w:val="24"/>
          <w:lang w:val="ro-RO"/>
        </w:rPr>
      </w:pPr>
      <w:r w:rsidRPr="00AE65A5">
        <w:rPr>
          <w:rFonts w:ascii="Cambria" w:hAnsi="Cambria"/>
          <w:szCs w:val="24"/>
          <w:lang w:val="ro-RO"/>
        </w:rPr>
        <w:t xml:space="preserve">Valoarea asistenței tehnice în timpul execuției lucrărilor este de </w:t>
      </w:r>
      <w:r w:rsidRPr="00AE65A5">
        <w:rPr>
          <w:rFonts w:ascii="Cambria" w:hAnsi="Cambria"/>
          <w:b/>
          <w:bCs/>
          <w:szCs w:val="24"/>
          <w:lang w:val="ro-RO"/>
        </w:rPr>
        <w:t>67.000 lei</w:t>
      </w:r>
      <w:r w:rsidRPr="00AE65A5">
        <w:rPr>
          <w:rFonts w:ascii="Cambria" w:hAnsi="Cambria"/>
          <w:szCs w:val="24"/>
          <w:lang w:val="ro-RO"/>
        </w:rPr>
        <w:t xml:space="preserve"> fără T.V.A. la care se adaugă T.V.A. în valoare de </w:t>
      </w:r>
      <w:r w:rsidRPr="00AE65A5">
        <w:rPr>
          <w:rFonts w:ascii="Cambria" w:hAnsi="Cambria"/>
          <w:b/>
          <w:bCs/>
          <w:szCs w:val="24"/>
          <w:lang w:val="ro-RO"/>
        </w:rPr>
        <w:t>12.730</w:t>
      </w:r>
      <w:r w:rsidRPr="00AE65A5">
        <w:rPr>
          <w:rFonts w:ascii="Cambria" w:hAnsi="Cambria"/>
          <w:szCs w:val="24"/>
          <w:lang w:val="ro-RO"/>
        </w:rPr>
        <w:t xml:space="preserve"> lei.</w:t>
      </w:r>
    </w:p>
    <w:p w14:paraId="0FD1368B" w14:textId="1D162A59" w:rsidR="00206482" w:rsidRPr="00AE65A5" w:rsidRDefault="00206482" w:rsidP="00206482">
      <w:pPr>
        <w:spacing w:after="120"/>
        <w:ind w:firstLine="567"/>
        <w:jc w:val="both"/>
        <w:rPr>
          <w:rFonts w:ascii="Cambria" w:hAnsi="Cambria"/>
          <w:szCs w:val="24"/>
          <w:lang w:val="ro-RO"/>
        </w:rPr>
      </w:pPr>
      <w:r w:rsidRPr="00AE65A5">
        <w:rPr>
          <w:rFonts w:ascii="Cambria" w:hAnsi="Cambria"/>
          <w:szCs w:val="24"/>
          <w:lang w:val="ro-RO"/>
        </w:rPr>
        <w:lastRenderedPageBreak/>
        <w:t>Având în vedere prevederile avizului cu nr. 1390/A.U./17.02.2022 emis de către Direcția Județeană pentru Cultură Satu Mare, precum și adresele cu numerele de</w:t>
      </w:r>
      <w:r>
        <w:rPr>
          <w:rFonts w:ascii="Cambria" w:hAnsi="Cambria"/>
          <w:szCs w:val="24"/>
          <w:lang w:val="ro-RO"/>
        </w:rPr>
        <w:t xml:space="preserve"> </w:t>
      </w:r>
      <w:r w:rsidRPr="00AE65A5">
        <w:rPr>
          <w:rFonts w:ascii="Cambria" w:hAnsi="Cambria"/>
          <w:szCs w:val="24"/>
          <w:lang w:val="ro-RO"/>
        </w:rPr>
        <w:t xml:space="preserve"> înregistrare  1789/13.10.2021 respectiv  1352/06.08.2020 emis</w:t>
      </w:r>
      <w:r w:rsidR="00214B48">
        <w:rPr>
          <w:rFonts w:ascii="Cambria" w:hAnsi="Cambria"/>
          <w:szCs w:val="24"/>
          <w:lang w:val="ro-RO"/>
        </w:rPr>
        <w:t>e</w:t>
      </w:r>
      <w:r w:rsidRPr="00AE65A5">
        <w:rPr>
          <w:rFonts w:ascii="Cambria" w:hAnsi="Cambria"/>
          <w:szCs w:val="24"/>
          <w:lang w:val="ro-RO"/>
        </w:rPr>
        <w:t xml:space="preserve"> de către ace</w:t>
      </w:r>
      <w:r w:rsidR="00013A0E">
        <w:rPr>
          <w:rFonts w:ascii="Cambria" w:hAnsi="Cambria"/>
          <w:szCs w:val="24"/>
          <w:lang w:val="ro-RO"/>
        </w:rPr>
        <w:t>e</w:t>
      </w:r>
      <w:r w:rsidRPr="00AE65A5">
        <w:rPr>
          <w:rFonts w:ascii="Cambria" w:hAnsi="Cambria"/>
          <w:szCs w:val="24"/>
          <w:lang w:val="ro-RO"/>
        </w:rPr>
        <w:t>ași instituție s-au modificat anumite cerințe de proiectare în sensul păstrării fântânilor arteziene existente și reabilitarea acestora, precum și utilizarea materialelor naturale</w:t>
      </w:r>
      <w:r w:rsidR="005F0F10">
        <w:rPr>
          <w:rFonts w:ascii="Cambria" w:hAnsi="Cambria"/>
          <w:szCs w:val="24"/>
          <w:lang w:val="ro-RO"/>
        </w:rPr>
        <w:t xml:space="preserve"> la execuția lucrărilor</w:t>
      </w:r>
      <w:r w:rsidRPr="00AE65A5">
        <w:rPr>
          <w:rFonts w:ascii="Cambria" w:hAnsi="Cambria"/>
          <w:szCs w:val="24"/>
          <w:lang w:val="ro-RO"/>
        </w:rPr>
        <w:t>,</w:t>
      </w:r>
      <w:r w:rsidR="005F0F10">
        <w:rPr>
          <w:rFonts w:ascii="Cambria" w:hAnsi="Cambria"/>
          <w:szCs w:val="24"/>
          <w:lang w:val="ro-RO"/>
        </w:rPr>
        <w:t xml:space="preserve"> respectiv utilizarea pavajului galben tip klinker, </w:t>
      </w:r>
      <w:r w:rsidRPr="00AE65A5">
        <w:rPr>
          <w:rFonts w:ascii="Cambria" w:hAnsi="Cambria"/>
          <w:szCs w:val="24"/>
          <w:lang w:val="ro-RO"/>
        </w:rPr>
        <w:t xml:space="preserve"> s-au impus reproiectarea și modificarea listelor de cantități aferente obiectivului de investiție sus menționat.</w:t>
      </w:r>
    </w:p>
    <w:p w14:paraId="68262299" w14:textId="77777777" w:rsidR="00206482" w:rsidRDefault="00206482" w:rsidP="002B3E47">
      <w:pPr>
        <w:spacing w:after="0" w:line="240" w:lineRule="auto"/>
        <w:ind w:firstLine="567"/>
        <w:jc w:val="both"/>
        <w:rPr>
          <w:rFonts w:ascii="Cambria" w:hAnsi="Cambria"/>
          <w:szCs w:val="24"/>
          <w:lang w:val="ro-RO"/>
        </w:rPr>
      </w:pPr>
      <w:r w:rsidRPr="00AE65A5">
        <w:rPr>
          <w:rFonts w:ascii="Cambria" w:hAnsi="Cambria"/>
          <w:szCs w:val="24"/>
          <w:lang w:val="ro-RO"/>
        </w:rPr>
        <w:t>În acest sens s-au întocmit de către proiectant</w:t>
      </w:r>
      <w:r>
        <w:rPr>
          <w:rFonts w:ascii="Cambria" w:hAnsi="Cambria"/>
          <w:szCs w:val="24"/>
          <w:lang w:val="ro-RO"/>
        </w:rPr>
        <w:t>:</w:t>
      </w:r>
    </w:p>
    <w:p w14:paraId="1A0A38F4" w14:textId="77777777" w:rsidR="00206482" w:rsidRDefault="00206482" w:rsidP="00206482">
      <w:pPr>
        <w:pStyle w:val="ListParagraph"/>
        <w:numPr>
          <w:ilvl w:val="0"/>
          <w:numId w:val="9"/>
        </w:numPr>
        <w:ind w:left="0" w:firstLine="1134"/>
        <w:jc w:val="both"/>
        <w:rPr>
          <w:rFonts w:ascii="Cambria" w:hAnsi="Cambria"/>
          <w:szCs w:val="24"/>
          <w:lang w:val="ro-RO"/>
        </w:rPr>
      </w:pPr>
      <w:r w:rsidRPr="00AE65A5">
        <w:rPr>
          <w:rFonts w:ascii="Cambria" w:hAnsi="Cambria"/>
          <w:szCs w:val="24"/>
          <w:lang w:val="ro-RO"/>
        </w:rPr>
        <w:t>un deviz aferent note</w:t>
      </w:r>
      <w:r>
        <w:rPr>
          <w:rFonts w:ascii="Cambria" w:hAnsi="Cambria"/>
          <w:szCs w:val="24"/>
          <w:lang w:val="ro-RO"/>
        </w:rPr>
        <w:t>i</w:t>
      </w:r>
      <w:r w:rsidRPr="00AE65A5">
        <w:rPr>
          <w:rFonts w:ascii="Cambria" w:hAnsi="Cambria"/>
          <w:szCs w:val="24"/>
          <w:lang w:val="ro-RO"/>
        </w:rPr>
        <w:t xml:space="preserve"> de renunțare în valoare de: </w:t>
      </w:r>
      <w:r w:rsidRPr="00AE65A5">
        <w:rPr>
          <w:rFonts w:ascii="Cambria" w:hAnsi="Cambria"/>
          <w:b/>
          <w:bCs/>
          <w:szCs w:val="24"/>
          <w:lang w:val="ro-RO"/>
        </w:rPr>
        <w:t>1.582.065,16 lei fără TVA</w:t>
      </w:r>
      <w:r w:rsidRPr="00AE65A5">
        <w:rPr>
          <w:rFonts w:ascii="Cambria" w:hAnsi="Cambria"/>
          <w:szCs w:val="24"/>
          <w:lang w:val="ro-RO"/>
        </w:rPr>
        <w:t xml:space="preserve"> din care C+M </w:t>
      </w:r>
      <w:r w:rsidRPr="00AE65A5">
        <w:rPr>
          <w:rFonts w:ascii="Cambria" w:hAnsi="Cambria"/>
          <w:b/>
          <w:bCs/>
          <w:szCs w:val="24"/>
          <w:lang w:val="ro-RO"/>
        </w:rPr>
        <w:t>1.431.565,126 lei fără TVA</w:t>
      </w:r>
      <w:r w:rsidRPr="00AE65A5">
        <w:rPr>
          <w:rFonts w:ascii="Cambria" w:hAnsi="Cambria"/>
          <w:szCs w:val="24"/>
          <w:lang w:val="ro-RO"/>
        </w:rPr>
        <w:t xml:space="preserve"> (1.703.562,55 lei cu TVA) care cuprinde renunțarea la sistemul clasic propus în DALI de demolare a fântânilor existente și construirea a unei singure fântâni în zona parcului din fața Hotelului Dacia, renunțarea la sistemul hidraulic a fântânii noi proiectate și a spațiului tehnic aferent, renunțarea la pardoseala cauciucată propusă în terenul de joacă pentru copii, renunțarea la 940 mp de pavaj propus a fi înlocuit cu pavaj galben tip clinker cu bordurile aferente</w:t>
      </w:r>
    </w:p>
    <w:p w14:paraId="1537954D" w14:textId="59D0B551" w:rsidR="00206482" w:rsidRPr="00FB3736" w:rsidRDefault="00206482" w:rsidP="00FB3736">
      <w:pPr>
        <w:pStyle w:val="ListParagraph"/>
        <w:numPr>
          <w:ilvl w:val="0"/>
          <w:numId w:val="9"/>
        </w:numPr>
        <w:spacing w:after="120"/>
        <w:ind w:left="0" w:firstLine="1134"/>
        <w:contextualSpacing w:val="0"/>
        <w:jc w:val="both"/>
        <w:rPr>
          <w:rFonts w:ascii="Cambria" w:hAnsi="Cambria"/>
          <w:szCs w:val="24"/>
          <w:lang w:val="ro-RO"/>
        </w:rPr>
      </w:pPr>
      <w:r>
        <w:rPr>
          <w:rFonts w:ascii="Cambria" w:hAnsi="Cambria"/>
          <w:szCs w:val="24"/>
          <w:lang w:val="ro-RO"/>
        </w:rPr>
        <w:t xml:space="preserve">un deviz aferent notei de comandă suplimentară în valoare de </w:t>
      </w:r>
      <w:r w:rsidRPr="001E4FAC">
        <w:rPr>
          <w:rFonts w:ascii="Cambria" w:hAnsi="Cambria"/>
          <w:b/>
          <w:bCs/>
          <w:szCs w:val="24"/>
          <w:lang w:val="ro-RO"/>
        </w:rPr>
        <w:t>4.696.362,</w:t>
      </w:r>
      <w:r>
        <w:rPr>
          <w:rFonts w:ascii="Cambria" w:hAnsi="Cambria"/>
          <w:b/>
          <w:bCs/>
          <w:szCs w:val="24"/>
          <w:lang w:val="ro-RO"/>
        </w:rPr>
        <w:t xml:space="preserve">09 </w:t>
      </w:r>
      <w:r w:rsidR="00FB3736">
        <w:rPr>
          <w:rFonts w:ascii="Cambria" w:hAnsi="Cambria"/>
          <w:b/>
          <w:bCs/>
          <w:szCs w:val="24"/>
          <w:lang w:val="ro-RO"/>
        </w:rPr>
        <w:t xml:space="preserve">lei fără TVA, </w:t>
      </w:r>
      <w:r w:rsidRPr="00FB3736">
        <w:rPr>
          <w:rFonts w:ascii="Cambria" w:hAnsi="Cambria"/>
          <w:szCs w:val="24"/>
          <w:lang w:val="ro-RO"/>
        </w:rPr>
        <w:t>din care</w:t>
      </w:r>
      <w:r>
        <w:rPr>
          <w:rFonts w:ascii="Cambria" w:hAnsi="Cambria"/>
          <w:b/>
          <w:bCs/>
          <w:szCs w:val="24"/>
          <w:lang w:val="ro-RO"/>
        </w:rPr>
        <w:t xml:space="preserve"> C+M 2.702.028,</w:t>
      </w:r>
      <w:r w:rsidRPr="00FB3736">
        <w:rPr>
          <w:rFonts w:ascii="Cambria" w:hAnsi="Cambria"/>
          <w:b/>
          <w:bCs/>
          <w:szCs w:val="24"/>
          <w:lang w:val="ro-RO"/>
        </w:rPr>
        <w:t>09</w:t>
      </w:r>
      <w:r w:rsidR="00FB3736" w:rsidRPr="00FB3736">
        <w:rPr>
          <w:rFonts w:ascii="Cambria" w:hAnsi="Cambria"/>
          <w:b/>
          <w:bCs/>
          <w:szCs w:val="24"/>
          <w:lang w:val="ro-RO"/>
        </w:rPr>
        <w:t xml:space="preserve"> lei fără TVA</w:t>
      </w:r>
      <w:r w:rsidR="00FB3736">
        <w:rPr>
          <w:rFonts w:ascii="Cambria" w:hAnsi="Cambria"/>
          <w:szCs w:val="24"/>
          <w:lang w:val="ro-RO"/>
        </w:rPr>
        <w:t xml:space="preserve">, </w:t>
      </w:r>
      <w:r w:rsidR="00FB3736" w:rsidRPr="00FB3736">
        <w:rPr>
          <w:rFonts w:ascii="Cambria" w:hAnsi="Cambria"/>
          <w:szCs w:val="24"/>
          <w:lang w:val="ro-RO"/>
        </w:rPr>
        <w:t xml:space="preserve">care cuprinde reabilitarea fântânii din fața hotelului Dacia și înlocuirea instalației hidraulice și a spațiului tehnic aferent, demolarea și reconstruirea fântânii mici și executarea unei instalații hidraulice noi cu spațiul tehnic aferent, înlocuirea pavajului propus cu pavaj galben tip </w:t>
      </w:r>
      <w:r w:rsidR="005F0F10">
        <w:rPr>
          <w:rFonts w:ascii="Cambria" w:hAnsi="Cambria"/>
          <w:szCs w:val="24"/>
          <w:lang w:val="ro-RO"/>
        </w:rPr>
        <w:t>k</w:t>
      </w:r>
      <w:r w:rsidR="00FB3736" w:rsidRPr="00FB3736">
        <w:rPr>
          <w:rFonts w:ascii="Cambria" w:hAnsi="Cambria"/>
          <w:szCs w:val="24"/>
          <w:lang w:val="ro-RO"/>
        </w:rPr>
        <w:t>linker, respectiv utilizarea materialelor naturale la execuția obiectivului de investiție.</w:t>
      </w:r>
    </w:p>
    <w:p w14:paraId="10676858" w14:textId="65D3D522" w:rsidR="00206482" w:rsidRDefault="00206482" w:rsidP="00206482">
      <w:pPr>
        <w:pStyle w:val="ListParagraph"/>
        <w:spacing w:before="120" w:after="120"/>
        <w:ind w:left="0" w:firstLine="567"/>
        <w:jc w:val="both"/>
        <w:rPr>
          <w:rFonts w:ascii="Cambria" w:hAnsi="Cambria"/>
          <w:szCs w:val="24"/>
          <w:lang w:val="ro-RO"/>
        </w:rPr>
      </w:pPr>
      <w:r w:rsidRPr="006473A7">
        <w:rPr>
          <w:rFonts w:ascii="Cambria" w:hAnsi="Cambria"/>
          <w:szCs w:val="24"/>
          <w:lang w:val="ro-RO"/>
        </w:rPr>
        <w:t>Conform devizului general întocmit de către</w:t>
      </w:r>
      <w:r>
        <w:rPr>
          <w:rFonts w:ascii="Cambria" w:hAnsi="Cambria"/>
          <w:szCs w:val="24"/>
          <w:lang w:val="ro-RO"/>
        </w:rPr>
        <w:t xml:space="preserve"> proiectant în urma modificărilor impuse de către Direcția Județeană pentru cultură, valoarea execuției lucrărilor devine: </w:t>
      </w:r>
      <w:r w:rsidRPr="006473A7">
        <w:rPr>
          <w:rFonts w:ascii="Cambria" w:hAnsi="Cambria"/>
          <w:b/>
          <w:bCs/>
          <w:szCs w:val="24"/>
          <w:lang w:val="ro-RO"/>
        </w:rPr>
        <w:t>16.818.446,94 lei fără TVA,</w:t>
      </w:r>
      <w:r>
        <w:rPr>
          <w:rFonts w:ascii="Cambria" w:hAnsi="Cambria"/>
          <w:b/>
          <w:bCs/>
          <w:szCs w:val="24"/>
          <w:lang w:val="ro-RO"/>
        </w:rPr>
        <w:t xml:space="preserve"> </w:t>
      </w:r>
      <w:r>
        <w:rPr>
          <w:rFonts w:ascii="Cambria" w:hAnsi="Cambria"/>
          <w:szCs w:val="24"/>
          <w:lang w:val="ro-RO"/>
        </w:rPr>
        <w:t>defalcată după cum urmează:</w:t>
      </w:r>
    </w:p>
    <w:p w14:paraId="6A1AA260" w14:textId="77777777" w:rsidR="00206482" w:rsidRDefault="00206482" w:rsidP="00206482">
      <w:pPr>
        <w:pStyle w:val="ListParagraph"/>
        <w:numPr>
          <w:ilvl w:val="0"/>
          <w:numId w:val="9"/>
        </w:numPr>
        <w:jc w:val="both"/>
        <w:rPr>
          <w:rFonts w:ascii="Cambria" w:hAnsi="Cambria"/>
          <w:szCs w:val="24"/>
          <w:lang w:val="ro-RO"/>
        </w:rPr>
      </w:pPr>
      <w:r w:rsidRPr="006473A7">
        <w:rPr>
          <w:rFonts w:ascii="Cambria" w:hAnsi="Cambria"/>
          <w:b/>
          <w:bCs/>
          <w:szCs w:val="24"/>
          <w:lang w:val="ro-RO"/>
        </w:rPr>
        <w:t xml:space="preserve">43.852,96 </w:t>
      </w:r>
      <w:r>
        <w:rPr>
          <w:rFonts w:ascii="Cambria" w:hAnsi="Cambria"/>
          <w:szCs w:val="24"/>
          <w:lang w:val="ro-RO"/>
        </w:rPr>
        <w:t xml:space="preserve">lei fără TVA, </w:t>
      </w:r>
      <w:r w:rsidRPr="006473A7">
        <w:rPr>
          <w:rFonts w:ascii="Cambria" w:hAnsi="Cambria"/>
          <w:szCs w:val="24"/>
          <w:lang w:val="ro-RO"/>
        </w:rPr>
        <w:t>cheltuieli pentru obținerea și amenajarea terenului</w:t>
      </w:r>
      <w:r>
        <w:rPr>
          <w:rFonts w:ascii="Cambria" w:hAnsi="Cambria"/>
          <w:szCs w:val="24"/>
          <w:lang w:val="ro-RO"/>
        </w:rPr>
        <w:t>,</w:t>
      </w:r>
    </w:p>
    <w:p w14:paraId="1AD435BD" w14:textId="77777777" w:rsidR="00206482" w:rsidRDefault="00206482" w:rsidP="00206482">
      <w:pPr>
        <w:pStyle w:val="ListParagraph"/>
        <w:numPr>
          <w:ilvl w:val="0"/>
          <w:numId w:val="9"/>
        </w:numPr>
        <w:jc w:val="both"/>
        <w:rPr>
          <w:rFonts w:ascii="Cambria" w:hAnsi="Cambria"/>
          <w:szCs w:val="24"/>
          <w:lang w:val="ro-RO"/>
        </w:rPr>
      </w:pPr>
      <w:r w:rsidRPr="006473A7">
        <w:rPr>
          <w:rFonts w:ascii="Cambria" w:hAnsi="Cambria"/>
          <w:b/>
          <w:bCs/>
          <w:szCs w:val="24"/>
          <w:lang w:val="ro-RO"/>
        </w:rPr>
        <w:t>16.615.426,35</w:t>
      </w:r>
      <w:r>
        <w:rPr>
          <w:rFonts w:ascii="Cambria" w:hAnsi="Cambria"/>
          <w:szCs w:val="24"/>
          <w:lang w:val="ro-RO"/>
        </w:rPr>
        <w:t xml:space="preserve"> lei fără TVA, </w:t>
      </w:r>
      <w:r w:rsidRPr="006473A7">
        <w:rPr>
          <w:rFonts w:ascii="Cambria" w:hAnsi="Cambria"/>
          <w:szCs w:val="24"/>
          <w:lang w:val="ro-RO"/>
        </w:rPr>
        <w:t>pentru investiția de bază</w:t>
      </w:r>
    </w:p>
    <w:p w14:paraId="5A1E469C" w14:textId="77777777" w:rsidR="00206482" w:rsidRPr="006473A7" w:rsidRDefault="00206482" w:rsidP="00206482">
      <w:pPr>
        <w:pStyle w:val="ListParagraph"/>
        <w:numPr>
          <w:ilvl w:val="0"/>
          <w:numId w:val="9"/>
        </w:numPr>
        <w:jc w:val="both"/>
        <w:rPr>
          <w:rFonts w:ascii="Cambria" w:hAnsi="Cambria"/>
          <w:szCs w:val="24"/>
          <w:lang w:val="ro-RO"/>
        </w:rPr>
      </w:pPr>
      <w:r w:rsidRPr="006473A7">
        <w:rPr>
          <w:rFonts w:ascii="Cambria" w:hAnsi="Cambria"/>
          <w:b/>
          <w:bCs/>
          <w:szCs w:val="24"/>
          <w:lang w:val="ro-RO"/>
        </w:rPr>
        <w:t>159.167,63 lei</w:t>
      </w:r>
      <w:r w:rsidRPr="006473A7">
        <w:rPr>
          <w:rFonts w:ascii="Cambria" w:hAnsi="Cambria"/>
          <w:szCs w:val="24"/>
          <w:lang w:val="ro-RO"/>
        </w:rPr>
        <w:t xml:space="preserve"> fără TVA, cheltuieli pentru organizarea de șantier</w:t>
      </w:r>
    </w:p>
    <w:bookmarkEnd w:id="0"/>
    <w:p w14:paraId="5687BC4A" w14:textId="7A4CABD4" w:rsidR="00206482" w:rsidRDefault="00206482" w:rsidP="007F2271">
      <w:pPr>
        <w:spacing w:after="120"/>
        <w:ind w:firstLine="567"/>
        <w:contextualSpacing/>
        <w:jc w:val="both"/>
        <w:rPr>
          <w:rFonts w:ascii="Cambria" w:hAnsi="Cambria"/>
          <w:szCs w:val="24"/>
          <w:lang w:val="ro-RO"/>
        </w:rPr>
      </w:pPr>
      <w:r>
        <w:rPr>
          <w:rFonts w:ascii="Cambria" w:hAnsi="Cambria"/>
          <w:szCs w:val="24"/>
          <w:lang w:val="ro-RO"/>
        </w:rPr>
        <w:t>A</w:t>
      </w:r>
      <w:r w:rsidRPr="00AE65A5">
        <w:rPr>
          <w:rFonts w:ascii="Cambria" w:hAnsi="Cambria"/>
          <w:szCs w:val="24"/>
          <w:lang w:val="ro-RO"/>
        </w:rPr>
        <w:t>vând în vedere cele mai sus menționate precum și devizul general întocmit de către proiectant atașat prezentului referat, indicatorii tehnico economici se modifică după cum urmează:</w:t>
      </w:r>
    </w:p>
    <w:p w14:paraId="304F591F" w14:textId="77777777" w:rsidR="00206482" w:rsidRPr="00AE65A5" w:rsidRDefault="00206482" w:rsidP="007F2271">
      <w:pPr>
        <w:spacing w:after="0"/>
        <w:jc w:val="both"/>
        <w:rPr>
          <w:rFonts w:ascii="Cambria" w:hAnsi="Cambria"/>
          <w:b/>
          <w:bCs/>
          <w:szCs w:val="24"/>
          <w:lang w:val="ro-RO"/>
        </w:rPr>
      </w:pPr>
      <w:r w:rsidRPr="00AE65A5">
        <w:rPr>
          <w:rFonts w:ascii="Cambria" w:hAnsi="Cambria"/>
          <w:b/>
          <w:bCs/>
          <w:szCs w:val="24"/>
          <w:lang w:val="ro-RO"/>
        </w:rPr>
        <w:tab/>
        <w:t>Valoarea totală a investiției:</w:t>
      </w:r>
      <w:r w:rsidRPr="00AE65A5">
        <w:rPr>
          <w:rFonts w:ascii="Cambria" w:hAnsi="Cambria"/>
          <w:b/>
          <w:bCs/>
          <w:szCs w:val="24"/>
          <w:lang w:val="ro-RO"/>
        </w:rPr>
        <w:tab/>
        <w:t>19.223.823,51  lei fără T.V.A. , din care:</w:t>
      </w:r>
    </w:p>
    <w:p w14:paraId="6F1AC5DD" w14:textId="77777777" w:rsidR="00206482" w:rsidRPr="00AE65A5" w:rsidRDefault="00206482" w:rsidP="007F2271">
      <w:pPr>
        <w:spacing w:after="0"/>
        <w:ind w:firstLine="720"/>
        <w:jc w:val="both"/>
        <w:rPr>
          <w:rFonts w:ascii="Cambria" w:hAnsi="Cambria"/>
          <w:b/>
          <w:bCs/>
          <w:szCs w:val="24"/>
          <w:lang w:val="ro-RO"/>
        </w:rPr>
      </w:pPr>
      <w:r w:rsidRPr="00AE65A5">
        <w:rPr>
          <w:rFonts w:ascii="Cambria" w:hAnsi="Cambria"/>
          <w:b/>
          <w:bCs/>
          <w:szCs w:val="24"/>
          <w:lang w:val="ro-RO"/>
        </w:rPr>
        <w:t>Construcții – Montaj:</w:t>
      </w:r>
      <w:r w:rsidRPr="00AE65A5">
        <w:rPr>
          <w:rFonts w:ascii="Cambria" w:hAnsi="Cambria"/>
          <w:b/>
          <w:bCs/>
          <w:szCs w:val="24"/>
          <w:lang w:val="ro-RO"/>
        </w:rPr>
        <w:tab/>
      </w:r>
      <w:r w:rsidRPr="00AE65A5">
        <w:rPr>
          <w:rFonts w:ascii="Cambria" w:hAnsi="Cambria"/>
          <w:b/>
          <w:bCs/>
          <w:szCs w:val="24"/>
          <w:lang w:val="ro-RO"/>
        </w:rPr>
        <w:tab/>
        <w:t xml:space="preserve">13.540.775,25 lei fără T.V.A. </w:t>
      </w:r>
    </w:p>
    <w:p w14:paraId="712593B0" w14:textId="77777777" w:rsidR="00206482" w:rsidRPr="00AE65A5" w:rsidRDefault="00206482" w:rsidP="007F2271">
      <w:pPr>
        <w:spacing w:after="0"/>
        <w:ind w:firstLine="720"/>
        <w:jc w:val="both"/>
        <w:rPr>
          <w:rFonts w:ascii="Cambria" w:hAnsi="Cambria"/>
          <w:b/>
          <w:bCs/>
          <w:szCs w:val="24"/>
          <w:lang w:val="ro-RO"/>
        </w:rPr>
      </w:pPr>
      <w:r w:rsidRPr="00AE65A5">
        <w:rPr>
          <w:rFonts w:ascii="Cambria" w:hAnsi="Cambria"/>
          <w:b/>
          <w:bCs/>
          <w:szCs w:val="24"/>
          <w:lang w:val="ro-RO"/>
        </w:rPr>
        <w:t>Durata de realizare a investiției:   24 luni</w:t>
      </w:r>
    </w:p>
    <w:p w14:paraId="3A8B56FD" w14:textId="77777777" w:rsidR="00D47553" w:rsidRDefault="00013A0E" w:rsidP="00013A0E">
      <w:pPr>
        <w:spacing w:after="0"/>
        <w:ind w:right="74"/>
        <w:jc w:val="both"/>
        <w:rPr>
          <w:rFonts w:ascii="Cambria" w:hAnsi="Cambria"/>
          <w:b/>
          <w:bCs/>
          <w:szCs w:val="24"/>
          <w:lang w:val="ro-RO"/>
        </w:rPr>
      </w:pPr>
      <w:r>
        <w:rPr>
          <w:rFonts w:ascii="Cambria" w:hAnsi="Cambria"/>
          <w:b/>
          <w:bCs/>
          <w:szCs w:val="24"/>
          <w:lang w:val="ro-RO"/>
        </w:rPr>
        <w:tab/>
      </w:r>
    </w:p>
    <w:p w14:paraId="74E05F71" w14:textId="1B5F8559" w:rsidR="00013A0E" w:rsidRPr="00013A0E" w:rsidRDefault="00013A0E" w:rsidP="00D47553">
      <w:pPr>
        <w:spacing w:after="0"/>
        <w:ind w:right="74" w:firstLine="720"/>
        <w:jc w:val="both"/>
        <w:rPr>
          <w:szCs w:val="24"/>
          <w:lang w:val="ro-RO"/>
        </w:rPr>
      </w:pPr>
      <w:r w:rsidRPr="00013A0E">
        <w:rPr>
          <w:rFonts w:ascii="Cambria" w:hAnsi="Cambria"/>
          <w:szCs w:val="24"/>
          <w:lang w:val="ro-RO"/>
        </w:rPr>
        <w:t xml:space="preserve">Având în vedere cele </w:t>
      </w:r>
      <w:r>
        <w:rPr>
          <w:rFonts w:ascii="Cambria" w:hAnsi="Cambria"/>
          <w:szCs w:val="24"/>
          <w:lang w:val="ro-RO"/>
        </w:rPr>
        <w:t xml:space="preserve">mai sus menționate înaintăm Consiliului Local </w:t>
      </w:r>
      <w:r w:rsidRPr="00013A0E">
        <w:rPr>
          <w:rFonts w:ascii="Cambria" w:hAnsi="Cambria"/>
          <w:szCs w:val="24"/>
          <w:lang w:val="ro-RO"/>
        </w:rPr>
        <w:t>al Municipiului Satu Mare</w:t>
      </w:r>
      <w:r>
        <w:rPr>
          <w:rFonts w:ascii="Cambria" w:hAnsi="Cambria"/>
          <w:szCs w:val="24"/>
          <w:lang w:val="ro-RO"/>
        </w:rPr>
        <w:t xml:space="preserve"> proiectul de hotărâre </w:t>
      </w:r>
      <w:r w:rsidRPr="00D85DAC">
        <w:rPr>
          <w:szCs w:val="24"/>
          <w:lang w:val="ro-RO"/>
        </w:rPr>
        <w:t>privind modificarea  ANEXEI 1 LA HCL NR 9</w:t>
      </w:r>
      <w:r>
        <w:rPr>
          <w:szCs w:val="24"/>
          <w:lang w:val="ro-RO"/>
        </w:rPr>
        <w:t>9</w:t>
      </w:r>
      <w:r w:rsidRPr="00D85DAC">
        <w:rPr>
          <w:szCs w:val="24"/>
          <w:lang w:val="ro-RO"/>
        </w:rPr>
        <w:t xml:space="preserve">/25.04.2019 privind aprobarea Documentației de avizare a Lucrărilor de Intervenții și a indicatorilor tehnico-economici la obiectivul de investiție: </w:t>
      </w:r>
      <w:r w:rsidRPr="00AE1978">
        <w:rPr>
          <w:b/>
          <w:szCs w:val="24"/>
          <w:lang w:val="ro-RO"/>
        </w:rPr>
        <w:t>„</w:t>
      </w:r>
      <w:r w:rsidRPr="00AE1978">
        <w:rPr>
          <w:b/>
          <w:bCs/>
          <w:szCs w:val="24"/>
          <w:lang w:val="ro-RO"/>
        </w:rPr>
        <w:t>Modernizarea și extinderea traseului pietonal și velo Centru Vechi din municipiul Satu Mare”</w:t>
      </w:r>
      <w:r>
        <w:rPr>
          <w:b/>
          <w:bCs/>
          <w:szCs w:val="24"/>
          <w:lang w:val="ro-RO"/>
        </w:rPr>
        <w:t xml:space="preserve">, </w:t>
      </w:r>
      <w:r w:rsidRPr="00013A0E">
        <w:rPr>
          <w:szCs w:val="24"/>
          <w:lang w:val="ro-RO"/>
        </w:rPr>
        <w:t>cu propunerea de aprobare.</w:t>
      </w:r>
    </w:p>
    <w:p w14:paraId="499FB010" w14:textId="5EBA75D9" w:rsidR="00206482" w:rsidRPr="00013A0E" w:rsidRDefault="00206482" w:rsidP="00206482">
      <w:pPr>
        <w:spacing w:after="0" w:line="240" w:lineRule="auto"/>
        <w:jc w:val="both"/>
        <w:rPr>
          <w:rFonts w:ascii="Cambria" w:hAnsi="Cambria"/>
          <w:szCs w:val="24"/>
          <w:lang w:val="ro-RO"/>
        </w:rPr>
      </w:pPr>
    </w:p>
    <w:p w14:paraId="61C4DA94" w14:textId="54BC280D" w:rsidR="00D85DAC" w:rsidRPr="00D85DAC" w:rsidRDefault="00D85DAC" w:rsidP="00354421">
      <w:pPr>
        <w:spacing w:after="0"/>
        <w:ind w:right="74" w:firstLine="567"/>
        <w:jc w:val="both"/>
        <w:rPr>
          <w:szCs w:val="24"/>
          <w:lang w:val="ro-RO"/>
        </w:rPr>
      </w:pPr>
    </w:p>
    <w:p w14:paraId="7087199E" w14:textId="5D86F575" w:rsidR="00A73A74" w:rsidRPr="00D85DAC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D85DAC">
        <w:rPr>
          <w:rFonts w:ascii="Times New Roman" w:hAnsi="Times New Roman" w:cs="Times New Roman"/>
          <w:sz w:val="24"/>
          <w:szCs w:val="24"/>
          <w:lang w:val="ro-RO"/>
        </w:rPr>
        <w:t xml:space="preserve">           Director executiv                                                           </w:t>
      </w:r>
      <w:r w:rsidR="002B3E4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85DA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B3E4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54421" w:rsidRPr="00D85DAC">
        <w:rPr>
          <w:rFonts w:ascii="Times New Roman" w:hAnsi="Times New Roman" w:cs="Times New Roman"/>
          <w:sz w:val="24"/>
          <w:szCs w:val="24"/>
          <w:lang w:val="ro-RO"/>
        </w:rPr>
        <w:t>Șef</w:t>
      </w:r>
      <w:r w:rsidRPr="00D85DA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50D1" w:rsidRPr="00D85DAC">
        <w:rPr>
          <w:rFonts w:ascii="Times New Roman" w:hAnsi="Times New Roman" w:cs="Times New Roman"/>
          <w:sz w:val="24"/>
          <w:szCs w:val="24"/>
          <w:lang w:val="ro-RO"/>
        </w:rPr>
        <w:t>birou</w:t>
      </w:r>
      <w:r w:rsidR="00354421" w:rsidRPr="00D85DAC">
        <w:rPr>
          <w:rFonts w:ascii="Times New Roman" w:hAnsi="Times New Roman" w:cs="Times New Roman"/>
          <w:sz w:val="24"/>
          <w:szCs w:val="24"/>
          <w:lang w:val="ro-RO"/>
        </w:rPr>
        <w:t xml:space="preserve"> C.T.S.L.</w:t>
      </w:r>
    </w:p>
    <w:p w14:paraId="09EEC454" w14:textId="212F2FF0" w:rsidR="00A73A74" w:rsidRPr="00D85DAC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D85DAC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2C4987" w:rsidRPr="00D85DAC">
        <w:rPr>
          <w:rFonts w:ascii="Times New Roman" w:hAnsi="Times New Roman" w:cs="Times New Roman"/>
          <w:sz w:val="24"/>
          <w:szCs w:val="24"/>
          <w:lang w:val="ro-RO"/>
        </w:rPr>
        <w:t>Ec.</w:t>
      </w:r>
      <w:r w:rsidRPr="00D85DAC">
        <w:rPr>
          <w:rFonts w:ascii="Times New Roman" w:hAnsi="Times New Roman" w:cs="Times New Roman"/>
          <w:sz w:val="24"/>
          <w:szCs w:val="24"/>
          <w:lang w:val="ro-RO"/>
        </w:rPr>
        <w:t xml:space="preserve"> Ursu Lucia                                                           </w:t>
      </w:r>
      <w:r w:rsidR="00354421" w:rsidRPr="00D85DAC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2B3E4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B3E47">
        <w:rPr>
          <w:rFonts w:ascii="Times New Roman" w:hAnsi="Times New Roman" w:cs="Times New Roman"/>
          <w:sz w:val="24"/>
          <w:szCs w:val="24"/>
          <w:lang w:val="ro-RO"/>
        </w:rPr>
        <w:tab/>
        <w:t>i</w:t>
      </w:r>
      <w:r w:rsidR="003F50D1" w:rsidRPr="00D85DAC">
        <w:rPr>
          <w:rFonts w:ascii="Times New Roman" w:hAnsi="Times New Roman" w:cs="Times New Roman"/>
          <w:sz w:val="24"/>
          <w:szCs w:val="24"/>
          <w:lang w:val="ro-RO"/>
        </w:rPr>
        <w:t>ng. Criste Florin</w:t>
      </w:r>
    </w:p>
    <w:p w14:paraId="3918239A" w14:textId="77777777" w:rsidR="003F50D1" w:rsidRPr="00D85DAC" w:rsidRDefault="003F50D1" w:rsidP="003F50D1">
      <w:pPr>
        <w:ind w:firstLine="720"/>
        <w:rPr>
          <w:rFonts w:ascii="Times New Roman CE" w:hAnsi="Times New Roman CE"/>
          <w:szCs w:val="24"/>
          <w:lang w:val="ro-RO"/>
        </w:rPr>
      </w:pPr>
    </w:p>
    <w:sectPr w:rsidR="003F50D1" w:rsidRPr="00D85DAC" w:rsidSect="00013A0E">
      <w:footerReference w:type="default" r:id="rId9"/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9BB0" w14:textId="77777777" w:rsidR="002D1B4A" w:rsidRDefault="002D1B4A" w:rsidP="0011506A">
      <w:pPr>
        <w:spacing w:after="0" w:line="240" w:lineRule="auto"/>
      </w:pPr>
      <w:r>
        <w:separator/>
      </w:r>
    </w:p>
  </w:endnote>
  <w:endnote w:type="continuationSeparator" w:id="0">
    <w:p w14:paraId="312123C3" w14:textId="77777777" w:rsidR="002D1B4A" w:rsidRDefault="002D1B4A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CD1B" w14:textId="77777777" w:rsidR="0011506A" w:rsidRPr="006D7809" w:rsidRDefault="0011506A">
    <w:pPr>
      <w:pStyle w:val="Footer"/>
      <w:rPr>
        <w:sz w:val="16"/>
        <w:szCs w:val="16"/>
        <w:lang w:val="ro-RO"/>
      </w:rPr>
    </w:pPr>
    <w:r w:rsidRPr="006D7809">
      <w:rPr>
        <w:sz w:val="16"/>
        <w:szCs w:val="16"/>
        <w:lang w:val="ro-RO"/>
      </w:rPr>
      <w:t>Întocmit,</w:t>
    </w:r>
  </w:p>
  <w:p w14:paraId="37567726" w14:textId="2ED72F02" w:rsidR="0011506A" w:rsidRPr="006D7809" w:rsidRDefault="003F50D1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Criste Florin</w:t>
    </w:r>
    <w:r w:rsidR="00B36F84">
      <w:rPr>
        <w:sz w:val="16"/>
        <w:szCs w:val="16"/>
        <w:lang w:val="ro-RO"/>
      </w:rPr>
      <w:t xml:space="preserve"> </w:t>
    </w:r>
    <w:r w:rsidR="0011506A" w:rsidRPr="006D7809">
      <w:rPr>
        <w:sz w:val="16"/>
        <w:szCs w:val="16"/>
        <w:lang w:val="ro-RO"/>
      </w:rPr>
      <w:t>, 2Ex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E47C5" w14:textId="77777777" w:rsidR="002D1B4A" w:rsidRDefault="002D1B4A" w:rsidP="0011506A">
      <w:pPr>
        <w:spacing w:after="0" w:line="240" w:lineRule="auto"/>
      </w:pPr>
      <w:r>
        <w:separator/>
      </w:r>
    </w:p>
  </w:footnote>
  <w:footnote w:type="continuationSeparator" w:id="0">
    <w:p w14:paraId="66A59EFE" w14:textId="77777777" w:rsidR="002D1B4A" w:rsidRDefault="002D1B4A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C7FE8"/>
    <w:multiLevelType w:val="hybridMultilevel"/>
    <w:tmpl w:val="10C00FA4"/>
    <w:lvl w:ilvl="0" w:tplc="7B6AFD14">
      <w:numFmt w:val="bullet"/>
      <w:lvlText w:val="-"/>
      <w:lvlJc w:val="left"/>
      <w:pPr>
        <w:ind w:left="1083" w:hanging="360"/>
      </w:pPr>
      <w:rPr>
        <w:rFonts w:ascii="Cambria" w:eastAsiaTheme="minorHAnsi" w:hAnsi="Cambria" w:cstheme="minorBidi" w:hint="default"/>
      </w:rPr>
    </w:lvl>
    <w:lvl w:ilvl="1" w:tplc="0409000D">
      <w:start w:val="1"/>
      <w:numFmt w:val="bullet"/>
      <w:lvlText w:val=""/>
      <w:lvlJc w:val="left"/>
      <w:pPr>
        <w:ind w:left="1803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F3C98"/>
    <w:multiLevelType w:val="hybridMultilevel"/>
    <w:tmpl w:val="A11891B2"/>
    <w:lvl w:ilvl="0" w:tplc="EA3EE4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F565A0"/>
    <w:multiLevelType w:val="hybridMultilevel"/>
    <w:tmpl w:val="82EC182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A5C08"/>
    <w:multiLevelType w:val="hybridMultilevel"/>
    <w:tmpl w:val="AC1E96F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433654">
    <w:abstractNumId w:val="6"/>
  </w:num>
  <w:num w:numId="2" w16cid:durableId="1842961487">
    <w:abstractNumId w:val="7"/>
  </w:num>
  <w:num w:numId="3" w16cid:durableId="1286043825">
    <w:abstractNumId w:val="4"/>
  </w:num>
  <w:num w:numId="4" w16cid:durableId="1769887004">
    <w:abstractNumId w:val="1"/>
  </w:num>
  <w:num w:numId="5" w16cid:durableId="1040318559">
    <w:abstractNumId w:val="3"/>
  </w:num>
  <w:num w:numId="6" w16cid:durableId="1485393360">
    <w:abstractNumId w:val="5"/>
  </w:num>
  <w:num w:numId="7" w16cid:durableId="9648734">
    <w:abstractNumId w:val="8"/>
  </w:num>
  <w:num w:numId="8" w16cid:durableId="1390618716">
    <w:abstractNumId w:val="2"/>
  </w:num>
  <w:num w:numId="9" w16cid:durableId="2088526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13A0E"/>
    <w:rsid w:val="00021BE9"/>
    <w:rsid w:val="00035467"/>
    <w:rsid w:val="00052AF4"/>
    <w:rsid w:val="00072E2A"/>
    <w:rsid w:val="00077F9E"/>
    <w:rsid w:val="00084DB2"/>
    <w:rsid w:val="00084E40"/>
    <w:rsid w:val="000A1E7F"/>
    <w:rsid w:val="000A3508"/>
    <w:rsid w:val="000E00C1"/>
    <w:rsid w:val="000F3B57"/>
    <w:rsid w:val="0011260D"/>
    <w:rsid w:val="0011506A"/>
    <w:rsid w:val="00121F18"/>
    <w:rsid w:val="0012469E"/>
    <w:rsid w:val="00130A9C"/>
    <w:rsid w:val="0013525A"/>
    <w:rsid w:val="001445F6"/>
    <w:rsid w:val="00165CF5"/>
    <w:rsid w:val="001867A8"/>
    <w:rsid w:val="00193A36"/>
    <w:rsid w:val="00197734"/>
    <w:rsid w:val="001D3629"/>
    <w:rsid w:val="001D6D04"/>
    <w:rsid w:val="001E7F66"/>
    <w:rsid w:val="00206482"/>
    <w:rsid w:val="00206597"/>
    <w:rsid w:val="00211B62"/>
    <w:rsid w:val="00214B48"/>
    <w:rsid w:val="00261FDB"/>
    <w:rsid w:val="002831E4"/>
    <w:rsid w:val="00287A86"/>
    <w:rsid w:val="0029288D"/>
    <w:rsid w:val="002A13CC"/>
    <w:rsid w:val="002B3E47"/>
    <w:rsid w:val="002C04E4"/>
    <w:rsid w:val="002C4987"/>
    <w:rsid w:val="002D1B4A"/>
    <w:rsid w:val="00335986"/>
    <w:rsid w:val="00345B95"/>
    <w:rsid w:val="00347E2B"/>
    <w:rsid w:val="00354421"/>
    <w:rsid w:val="0035474F"/>
    <w:rsid w:val="0036061F"/>
    <w:rsid w:val="00360E68"/>
    <w:rsid w:val="003B20AF"/>
    <w:rsid w:val="003C195D"/>
    <w:rsid w:val="003C6D03"/>
    <w:rsid w:val="003F50D1"/>
    <w:rsid w:val="0041269B"/>
    <w:rsid w:val="0042364B"/>
    <w:rsid w:val="00434CBD"/>
    <w:rsid w:val="004456A1"/>
    <w:rsid w:val="004546D9"/>
    <w:rsid w:val="004C29AD"/>
    <w:rsid w:val="004D5736"/>
    <w:rsid w:val="004F495F"/>
    <w:rsid w:val="00504688"/>
    <w:rsid w:val="00505082"/>
    <w:rsid w:val="00527EF2"/>
    <w:rsid w:val="005330D7"/>
    <w:rsid w:val="00541D1D"/>
    <w:rsid w:val="005460E0"/>
    <w:rsid w:val="00564BA3"/>
    <w:rsid w:val="005C42E4"/>
    <w:rsid w:val="005D7D45"/>
    <w:rsid w:val="005E4927"/>
    <w:rsid w:val="005F0F10"/>
    <w:rsid w:val="005F29DB"/>
    <w:rsid w:val="0062657C"/>
    <w:rsid w:val="006559B4"/>
    <w:rsid w:val="00681BC6"/>
    <w:rsid w:val="0068529F"/>
    <w:rsid w:val="006901DF"/>
    <w:rsid w:val="006A6C93"/>
    <w:rsid w:val="006D7809"/>
    <w:rsid w:val="006D7D47"/>
    <w:rsid w:val="006F102D"/>
    <w:rsid w:val="007112AF"/>
    <w:rsid w:val="00726E12"/>
    <w:rsid w:val="00730E11"/>
    <w:rsid w:val="00734A46"/>
    <w:rsid w:val="0073535D"/>
    <w:rsid w:val="007653F5"/>
    <w:rsid w:val="00780DA8"/>
    <w:rsid w:val="007C23BA"/>
    <w:rsid w:val="007D28D6"/>
    <w:rsid w:val="007F2271"/>
    <w:rsid w:val="008022FF"/>
    <w:rsid w:val="00812A7D"/>
    <w:rsid w:val="0083133C"/>
    <w:rsid w:val="00835298"/>
    <w:rsid w:val="00835403"/>
    <w:rsid w:val="00837AE1"/>
    <w:rsid w:val="0084156D"/>
    <w:rsid w:val="00841C6F"/>
    <w:rsid w:val="00877A47"/>
    <w:rsid w:val="008C2905"/>
    <w:rsid w:val="008E13B6"/>
    <w:rsid w:val="00915F1B"/>
    <w:rsid w:val="00927ED0"/>
    <w:rsid w:val="00932F13"/>
    <w:rsid w:val="0095797C"/>
    <w:rsid w:val="0096715A"/>
    <w:rsid w:val="00984001"/>
    <w:rsid w:val="00986DD2"/>
    <w:rsid w:val="009B0F4D"/>
    <w:rsid w:val="009E4A9F"/>
    <w:rsid w:val="00A05DF9"/>
    <w:rsid w:val="00A16A4D"/>
    <w:rsid w:val="00A4127D"/>
    <w:rsid w:val="00A5157B"/>
    <w:rsid w:val="00A529C1"/>
    <w:rsid w:val="00A73A74"/>
    <w:rsid w:val="00A809ED"/>
    <w:rsid w:val="00A90E80"/>
    <w:rsid w:val="00AA0499"/>
    <w:rsid w:val="00AA3864"/>
    <w:rsid w:val="00AA6EBA"/>
    <w:rsid w:val="00AA79EA"/>
    <w:rsid w:val="00AE1978"/>
    <w:rsid w:val="00AE453A"/>
    <w:rsid w:val="00AF420E"/>
    <w:rsid w:val="00B03F4B"/>
    <w:rsid w:val="00B16C22"/>
    <w:rsid w:val="00B24986"/>
    <w:rsid w:val="00B34B73"/>
    <w:rsid w:val="00B36F84"/>
    <w:rsid w:val="00B67C3F"/>
    <w:rsid w:val="00B7276D"/>
    <w:rsid w:val="00B74450"/>
    <w:rsid w:val="00B842C4"/>
    <w:rsid w:val="00B8519F"/>
    <w:rsid w:val="00B940D8"/>
    <w:rsid w:val="00BC38D0"/>
    <w:rsid w:val="00BC632C"/>
    <w:rsid w:val="00BD42C8"/>
    <w:rsid w:val="00BE1541"/>
    <w:rsid w:val="00C35937"/>
    <w:rsid w:val="00C55522"/>
    <w:rsid w:val="00C928B1"/>
    <w:rsid w:val="00CC25C4"/>
    <w:rsid w:val="00CC59BA"/>
    <w:rsid w:val="00CF09FA"/>
    <w:rsid w:val="00D23F5B"/>
    <w:rsid w:val="00D47553"/>
    <w:rsid w:val="00D85DAC"/>
    <w:rsid w:val="00D87AA2"/>
    <w:rsid w:val="00D93E45"/>
    <w:rsid w:val="00DB5ED5"/>
    <w:rsid w:val="00DE6681"/>
    <w:rsid w:val="00E0509D"/>
    <w:rsid w:val="00E24F5B"/>
    <w:rsid w:val="00E3290A"/>
    <w:rsid w:val="00E3568C"/>
    <w:rsid w:val="00E526D2"/>
    <w:rsid w:val="00E53382"/>
    <w:rsid w:val="00E7792A"/>
    <w:rsid w:val="00EC2D84"/>
    <w:rsid w:val="00F0044C"/>
    <w:rsid w:val="00F14A2A"/>
    <w:rsid w:val="00F20BA7"/>
    <w:rsid w:val="00F66A49"/>
    <w:rsid w:val="00FA590D"/>
    <w:rsid w:val="00FA7695"/>
    <w:rsid w:val="00FB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3C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Mariana Husar</cp:lastModifiedBy>
  <cp:revision>3</cp:revision>
  <cp:lastPrinted>2022-10-13T07:45:00Z</cp:lastPrinted>
  <dcterms:created xsi:type="dcterms:W3CDTF">2022-10-14T05:16:00Z</dcterms:created>
  <dcterms:modified xsi:type="dcterms:W3CDTF">2022-10-14T05:44:00Z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