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56B8C" w14:textId="77777777" w:rsidR="0035678A" w:rsidRPr="005A1404" w:rsidRDefault="0035678A" w:rsidP="0035678A">
      <w:pPr>
        <w:rPr>
          <w:sz w:val="28"/>
          <w:szCs w:val="28"/>
        </w:rPr>
      </w:pPr>
      <w:r w:rsidRPr="005A1404">
        <w:rPr>
          <w:sz w:val="28"/>
          <w:szCs w:val="28"/>
        </w:rPr>
        <w:t>MUNICIPIUL SATU MARE</w:t>
      </w:r>
    </w:p>
    <w:p w14:paraId="5FAB9F8B" w14:textId="77777777" w:rsidR="0035678A" w:rsidRPr="005A1404" w:rsidRDefault="0035678A" w:rsidP="0035678A">
      <w:pPr>
        <w:rPr>
          <w:sz w:val="28"/>
          <w:szCs w:val="28"/>
        </w:rPr>
      </w:pPr>
      <w:r w:rsidRPr="005A1404">
        <w:rPr>
          <w:sz w:val="28"/>
          <w:szCs w:val="28"/>
        </w:rPr>
        <w:t>APARATUL DE SPECIALITATE AL PRIMARULUI</w:t>
      </w:r>
    </w:p>
    <w:p w14:paraId="56146E7D" w14:textId="77777777" w:rsidR="0035678A" w:rsidRPr="005A1404" w:rsidRDefault="0035678A" w:rsidP="0035678A">
      <w:pPr>
        <w:rPr>
          <w:sz w:val="28"/>
          <w:szCs w:val="28"/>
        </w:rPr>
      </w:pPr>
      <w:r w:rsidRPr="005A1404">
        <w:rPr>
          <w:sz w:val="28"/>
          <w:szCs w:val="28"/>
        </w:rPr>
        <w:t>Serviciul Patrimoniu, Concesionări, Închirieri</w:t>
      </w:r>
    </w:p>
    <w:p w14:paraId="68DF86D4" w14:textId="70FD56C2" w:rsidR="0035678A" w:rsidRPr="005A1404" w:rsidRDefault="0035678A" w:rsidP="0035678A">
      <w:pPr>
        <w:rPr>
          <w:sz w:val="28"/>
          <w:szCs w:val="28"/>
        </w:rPr>
      </w:pPr>
      <w:r w:rsidRPr="005A1404">
        <w:rPr>
          <w:sz w:val="28"/>
          <w:szCs w:val="28"/>
        </w:rPr>
        <w:t xml:space="preserve">Nr. </w:t>
      </w:r>
      <w:r w:rsidR="00627D8D">
        <w:rPr>
          <w:sz w:val="28"/>
          <w:szCs w:val="28"/>
        </w:rPr>
        <w:t>9225/17.02.2022</w:t>
      </w:r>
    </w:p>
    <w:p w14:paraId="71ACBA92" w14:textId="77777777" w:rsidR="0035678A" w:rsidRDefault="0035678A" w:rsidP="0035678A">
      <w:pPr>
        <w:rPr>
          <w:sz w:val="28"/>
          <w:szCs w:val="28"/>
        </w:rPr>
      </w:pPr>
    </w:p>
    <w:p w14:paraId="30CA1B41" w14:textId="2547BB99" w:rsidR="0035678A" w:rsidRDefault="006F3638" w:rsidP="004A035F">
      <w:pPr>
        <w:tabs>
          <w:tab w:val="left" w:pos="1580"/>
        </w:tabs>
        <w:autoSpaceDE w:val="0"/>
        <w:autoSpaceDN w:val="0"/>
        <w:adjustRightInd w:val="0"/>
        <w:jc w:val="both"/>
        <w:rPr>
          <w:sz w:val="28"/>
          <w:szCs w:val="28"/>
        </w:rPr>
      </w:pPr>
      <w:r w:rsidRPr="00010041">
        <w:rPr>
          <w:sz w:val="28"/>
          <w:szCs w:val="28"/>
        </w:rPr>
        <w:t>În conformitate cu prevederile art. 136 alin. (8) lit. b) din O.U.G. nr. 57/2019 privind Codul administrativ,</w:t>
      </w:r>
      <w:r w:rsidR="001D2293">
        <w:rPr>
          <w:sz w:val="28"/>
          <w:szCs w:val="28"/>
        </w:rPr>
        <w:t>cu modificările şi completările ulterioare,</w:t>
      </w:r>
      <w:r w:rsidR="00A01EF0" w:rsidRPr="00A01EF0">
        <w:rPr>
          <w:sz w:val="28"/>
          <w:szCs w:val="28"/>
        </w:rPr>
        <w:t xml:space="preserve"> </w:t>
      </w:r>
      <w:r w:rsidR="00A01EF0" w:rsidRPr="00603D2C">
        <w:rPr>
          <w:sz w:val="28"/>
          <w:szCs w:val="28"/>
        </w:rPr>
        <w:t>Serviciul Patrimoniu, Concesionări, Închirieri, formulează următorul:</w:t>
      </w:r>
    </w:p>
    <w:p w14:paraId="548453A5" w14:textId="77777777" w:rsidR="0035678A" w:rsidRPr="005A1404" w:rsidRDefault="0035678A" w:rsidP="0035678A">
      <w:pPr>
        <w:rPr>
          <w:sz w:val="28"/>
          <w:szCs w:val="28"/>
        </w:rPr>
      </w:pPr>
    </w:p>
    <w:p w14:paraId="7389C245" w14:textId="77777777" w:rsidR="0035678A" w:rsidRPr="005A1404" w:rsidRDefault="0035678A" w:rsidP="0035678A">
      <w:pPr>
        <w:jc w:val="center"/>
        <w:rPr>
          <w:b/>
          <w:sz w:val="28"/>
          <w:szCs w:val="28"/>
        </w:rPr>
      </w:pPr>
      <w:r w:rsidRPr="005A1404">
        <w:rPr>
          <w:b/>
          <w:sz w:val="28"/>
          <w:szCs w:val="28"/>
        </w:rPr>
        <w:t>RAPORT DE SPECIALITATE</w:t>
      </w:r>
    </w:p>
    <w:p w14:paraId="4E773586" w14:textId="484E610D" w:rsidR="0035678A" w:rsidRDefault="00627D8D" w:rsidP="004A035F">
      <w:pPr>
        <w:pStyle w:val="ListParagraph"/>
        <w:ind w:left="0"/>
        <w:jc w:val="center"/>
        <w:rPr>
          <w:rFonts w:ascii="Times New Roman" w:eastAsia="Times New Roman" w:hAnsi="Times New Roman"/>
          <w:sz w:val="28"/>
          <w:szCs w:val="28"/>
          <w:lang w:val="ro-RO"/>
        </w:rPr>
      </w:pPr>
      <w:r w:rsidRPr="00A01EF0">
        <w:rPr>
          <w:rFonts w:ascii="Times New Roman" w:eastAsia="Times New Roman" w:hAnsi="Times New Roman"/>
          <w:sz w:val="28"/>
          <w:szCs w:val="28"/>
          <w:lang w:val="ro-RO"/>
        </w:rPr>
        <w:t>privind  punerea la dispoziţia S.C. Transurban S.A.  Satu Mare Terminalului translocal –trans</w:t>
      </w:r>
      <w:r w:rsidR="00A01EF0">
        <w:rPr>
          <w:rFonts w:ascii="Times New Roman" w:eastAsia="Times New Roman" w:hAnsi="Times New Roman"/>
          <w:sz w:val="28"/>
          <w:szCs w:val="28"/>
          <w:lang w:val="ro-RO"/>
        </w:rPr>
        <w:t>judeţean</w:t>
      </w:r>
      <w:r w:rsidRPr="00A01EF0">
        <w:rPr>
          <w:rFonts w:ascii="Times New Roman" w:eastAsia="Times New Roman" w:hAnsi="Times New Roman"/>
          <w:sz w:val="28"/>
          <w:szCs w:val="28"/>
          <w:lang w:val="ro-RO"/>
        </w:rPr>
        <w:t xml:space="preserve">, situat în Municipiul Satu Mare, str. Fabricii </w:t>
      </w:r>
    </w:p>
    <w:p w14:paraId="01EE127B" w14:textId="77777777" w:rsidR="004A035F" w:rsidRPr="004A035F" w:rsidRDefault="004A035F" w:rsidP="004A035F">
      <w:pPr>
        <w:pStyle w:val="ListParagraph"/>
        <w:ind w:left="0"/>
        <w:jc w:val="center"/>
        <w:rPr>
          <w:rFonts w:ascii="Times New Roman" w:eastAsia="Times New Roman" w:hAnsi="Times New Roman"/>
          <w:sz w:val="28"/>
          <w:szCs w:val="28"/>
          <w:lang w:val="ro-RO"/>
        </w:rPr>
      </w:pPr>
    </w:p>
    <w:p w14:paraId="0041D8FF" w14:textId="2E216B69" w:rsidR="007A6E38" w:rsidRDefault="00A01EF0" w:rsidP="006F3638">
      <w:pPr>
        <w:pStyle w:val="ListParagraph"/>
        <w:spacing w:after="0" w:line="240" w:lineRule="auto"/>
        <w:ind w:left="142" w:firstLine="566"/>
        <w:jc w:val="both"/>
        <w:rPr>
          <w:rFonts w:ascii="Times New Roman" w:hAnsi="Times New Roman"/>
          <w:sz w:val="28"/>
          <w:lang w:val="ro-RO"/>
        </w:rPr>
      </w:pPr>
      <w:r>
        <w:rPr>
          <w:rFonts w:ascii="Times New Roman" w:hAnsi="Times New Roman"/>
          <w:sz w:val="28"/>
          <w:szCs w:val="28"/>
        </w:rPr>
        <w:t xml:space="preserve"> </w:t>
      </w:r>
      <w:proofErr w:type="spellStart"/>
      <w:r w:rsidR="0035678A" w:rsidRPr="006F3638">
        <w:rPr>
          <w:rFonts w:ascii="Times New Roman" w:hAnsi="Times New Roman"/>
          <w:sz w:val="28"/>
          <w:szCs w:val="28"/>
        </w:rPr>
        <w:t>Prin</w:t>
      </w:r>
      <w:proofErr w:type="spellEnd"/>
      <w:r w:rsidR="0035678A" w:rsidRPr="006F3638">
        <w:rPr>
          <w:rFonts w:ascii="Times New Roman" w:hAnsi="Times New Roman"/>
          <w:sz w:val="28"/>
          <w:szCs w:val="28"/>
        </w:rPr>
        <w:t xml:space="preserve"> </w:t>
      </w:r>
      <w:proofErr w:type="spellStart"/>
      <w:proofErr w:type="gramStart"/>
      <w:r w:rsidR="0035678A" w:rsidRPr="006F3638">
        <w:rPr>
          <w:rFonts w:ascii="Times New Roman" w:hAnsi="Times New Roman"/>
          <w:sz w:val="28"/>
          <w:szCs w:val="28"/>
        </w:rPr>
        <w:t>adresa</w:t>
      </w:r>
      <w:proofErr w:type="spellEnd"/>
      <w:r w:rsidR="0035678A" w:rsidRPr="006F3638">
        <w:rPr>
          <w:rFonts w:ascii="Times New Roman" w:hAnsi="Times New Roman"/>
          <w:sz w:val="28"/>
          <w:szCs w:val="28"/>
        </w:rPr>
        <w:t xml:space="preserve"> </w:t>
      </w:r>
      <w:r w:rsidR="007A6E38">
        <w:rPr>
          <w:rFonts w:ascii="Times New Roman" w:hAnsi="Times New Roman"/>
          <w:sz w:val="28"/>
          <w:szCs w:val="28"/>
        </w:rPr>
        <w:t xml:space="preserve"> </w:t>
      </w:r>
      <w:r w:rsidR="0035678A" w:rsidRPr="006F3638">
        <w:rPr>
          <w:rFonts w:ascii="Times New Roman" w:hAnsi="Times New Roman"/>
          <w:sz w:val="28"/>
          <w:szCs w:val="28"/>
        </w:rPr>
        <w:t>nr</w:t>
      </w:r>
      <w:proofErr w:type="gramEnd"/>
      <w:r>
        <w:rPr>
          <w:rFonts w:ascii="Times New Roman" w:hAnsi="Times New Roman"/>
          <w:sz w:val="28"/>
          <w:szCs w:val="28"/>
        </w:rPr>
        <w:t>.</w:t>
      </w:r>
      <w:r w:rsidR="007A6E38">
        <w:rPr>
          <w:rFonts w:ascii="Times New Roman" w:hAnsi="Times New Roman"/>
          <w:sz w:val="28"/>
          <w:szCs w:val="28"/>
        </w:rPr>
        <w:t xml:space="preserve"> 461/17.02.2022 </w:t>
      </w:r>
      <w:proofErr w:type="spellStart"/>
      <w:r w:rsidR="007A6E38">
        <w:rPr>
          <w:rFonts w:ascii="Times New Roman" w:hAnsi="Times New Roman"/>
          <w:sz w:val="28"/>
          <w:szCs w:val="28"/>
        </w:rPr>
        <w:t>înregistrată</w:t>
      </w:r>
      <w:proofErr w:type="spellEnd"/>
      <w:r w:rsidR="007A6E38">
        <w:rPr>
          <w:rFonts w:ascii="Times New Roman" w:hAnsi="Times New Roman"/>
          <w:sz w:val="28"/>
          <w:szCs w:val="28"/>
        </w:rPr>
        <w:t xml:space="preserve"> la </w:t>
      </w:r>
      <w:proofErr w:type="spellStart"/>
      <w:r w:rsidR="007A6E38">
        <w:rPr>
          <w:rFonts w:ascii="Times New Roman" w:hAnsi="Times New Roman"/>
          <w:sz w:val="28"/>
          <w:szCs w:val="28"/>
        </w:rPr>
        <w:t>Primăria</w:t>
      </w:r>
      <w:proofErr w:type="spellEnd"/>
      <w:r w:rsidR="007A6E38">
        <w:rPr>
          <w:rFonts w:ascii="Times New Roman" w:hAnsi="Times New Roman"/>
          <w:sz w:val="28"/>
          <w:szCs w:val="28"/>
        </w:rPr>
        <w:t xml:space="preserve"> </w:t>
      </w:r>
      <w:proofErr w:type="spellStart"/>
      <w:r w:rsidR="007A6E38">
        <w:rPr>
          <w:rFonts w:ascii="Times New Roman" w:hAnsi="Times New Roman"/>
          <w:sz w:val="28"/>
          <w:szCs w:val="28"/>
        </w:rPr>
        <w:t>Municipiului</w:t>
      </w:r>
      <w:proofErr w:type="spellEnd"/>
      <w:r w:rsidR="007A6E38">
        <w:rPr>
          <w:rFonts w:ascii="Times New Roman" w:hAnsi="Times New Roman"/>
          <w:sz w:val="28"/>
          <w:szCs w:val="28"/>
        </w:rPr>
        <w:t xml:space="preserve"> Satu Mare sub nr.</w:t>
      </w:r>
      <w:r>
        <w:rPr>
          <w:rFonts w:ascii="Times New Roman" w:hAnsi="Times New Roman"/>
          <w:sz w:val="28"/>
          <w:szCs w:val="28"/>
        </w:rPr>
        <w:t>9246/17.02.</w:t>
      </w:r>
      <w:proofErr w:type="gramStart"/>
      <w:r>
        <w:rPr>
          <w:rFonts w:ascii="Times New Roman" w:hAnsi="Times New Roman"/>
          <w:sz w:val="28"/>
          <w:szCs w:val="28"/>
        </w:rPr>
        <w:t>2022</w:t>
      </w:r>
      <w:r w:rsidR="007A6E38">
        <w:rPr>
          <w:rFonts w:ascii="Times New Roman" w:hAnsi="Times New Roman"/>
          <w:sz w:val="28"/>
          <w:szCs w:val="28"/>
        </w:rPr>
        <w:t>,</w:t>
      </w:r>
      <w:r w:rsidR="0035678A" w:rsidRPr="006F3638">
        <w:rPr>
          <w:rFonts w:ascii="Times New Roman" w:hAnsi="Times New Roman"/>
          <w:sz w:val="28"/>
          <w:szCs w:val="28"/>
        </w:rPr>
        <w:t xml:space="preserve"> </w:t>
      </w:r>
      <w:r w:rsidR="007A6E38">
        <w:rPr>
          <w:rFonts w:ascii="Times New Roman" w:hAnsi="Times New Roman"/>
          <w:sz w:val="28"/>
          <w:szCs w:val="28"/>
        </w:rPr>
        <w:t xml:space="preserve"> </w:t>
      </w:r>
      <w:proofErr w:type="spellStart"/>
      <w:r w:rsidR="007A6E38">
        <w:rPr>
          <w:rFonts w:ascii="Times New Roman" w:hAnsi="Times New Roman"/>
          <w:sz w:val="28"/>
          <w:szCs w:val="28"/>
        </w:rPr>
        <w:t>având</w:t>
      </w:r>
      <w:proofErr w:type="spellEnd"/>
      <w:proofErr w:type="gramEnd"/>
      <w:r w:rsidR="007A6E38">
        <w:rPr>
          <w:rFonts w:ascii="Times New Roman" w:hAnsi="Times New Roman"/>
          <w:sz w:val="28"/>
          <w:szCs w:val="28"/>
        </w:rPr>
        <w:t xml:space="preserve"> </w:t>
      </w:r>
      <w:proofErr w:type="spellStart"/>
      <w:r w:rsidR="007A6E38">
        <w:rPr>
          <w:rFonts w:ascii="Times New Roman" w:hAnsi="Times New Roman"/>
          <w:sz w:val="28"/>
          <w:szCs w:val="28"/>
        </w:rPr>
        <w:t>în</w:t>
      </w:r>
      <w:proofErr w:type="spellEnd"/>
      <w:r w:rsidR="007A6E38">
        <w:rPr>
          <w:rFonts w:ascii="Times New Roman" w:hAnsi="Times New Roman"/>
          <w:sz w:val="28"/>
          <w:szCs w:val="28"/>
        </w:rPr>
        <w:t xml:space="preserve"> </w:t>
      </w:r>
      <w:proofErr w:type="spellStart"/>
      <w:r w:rsidR="007A6E38">
        <w:rPr>
          <w:rFonts w:ascii="Times New Roman" w:hAnsi="Times New Roman"/>
          <w:sz w:val="28"/>
          <w:szCs w:val="28"/>
        </w:rPr>
        <w:t>vedere</w:t>
      </w:r>
      <w:proofErr w:type="spellEnd"/>
      <w:r w:rsidR="007A6E38">
        <w:rPr>
          <w:rFonts w:ascii="Times New Roman" w:hAnsi="Times New Roman"/>
          <w:sz w:val="28"/>
          <w:szCs w:val="28"/>
        </w:rPr>
        <w:t xml:space="preserve">  </w:t>
      </w:r>
      <w:proofErr w:type="spellStart"/>
      <w:r w:rsidR="007A6E38">
        <w:rPr>
          <w:rFonts w:ascii="Times New Roman" w:hAnsi="Times New Roman"/>
          <w:sz w:val="28"/>
          <w:szCs w:val="28"/>
        </w:rPr>
        <w:t>faptul</w:t>
      </w:r>
      <w:proofErr w:type="spellEnd"/>
      <w:r w:rsidR="007A6E38">
        <w:rPr>
          <w:rFonts w:ascii="Times New Roman" w:hAnsi="Times New Roman"/>
          <w:sz w:val="28"/>
          <w:szCs w:val="28"/>
        </w:rPr>
        <w:t xml:space="preserve"> </w:t>
      </w:r>
      <w:proofErr w:type="spellStart"/>
      <w:r w:rsidR="007A6E38">
        <w:rPr>
          <w:rFonts w:ascii="Times New Roman" w:hAnsi="Times New Roman"/>
          <w:sz w:val="28"/>
          <w:szCs w:val="28"/>
        </w:rPr>
        <w:t>că</w:t>
      </w:r>
      <w:proofErr w:type="spellEnd"/>
      <w:r w:rsidR="007A6E38">
        <w:rPr>
          <w:rFonts w:ascii="Times New Roman" w:hAnsi="Times New Roman"/>
          <w:sz w:val="28"/>
          <w:szCs w:val="28"/>
        </w:rPr>
        <w:t xml:space="preserve"> </w:t>
      </w:r>
      <w:proofErr w:type="spellStart"/>
      <w:r w:rsidR="007A6E38">
        <w:rPr>
          <w:rFonts w:ascii="Times New Roman" w:hAnsi="Times New Roman"/>
          <w:sz w:val="28"/>
          <w:szCs w:val="28"/>
        </w:rPr>
        <w:t>sediul</w:t>
      </w:r>
      <w:proofErr w:type="spellEnd"/>
      <w:r w:rsidR="007A6E38">
        <w:rPr>
          <w:rFonts w:ascii="Times New Roman" w:hAnsi="Times New Roman"/>
          <w:sz w:val="28"/>
          <w:szCs w:val="28"/>
        </w:rPr>
        <w:t xml:space="preserve"> </w:t>
      </w:r>
      <w:proofErr w:type="spellStart"/>
      <w:r w:rsidR="007A6E38">
        <w:rPr>
          <w:rFonts w:ascii="Times New Roman" w:hAnsi="Times New Roman"/>
          <w:sz w:val="28"/>
          <w:szCs w:val="28"/>
        </w:rPr>
        <w:t>curent</w:t>
      </w:r>
      <w:proofErr w:type="spellEnd"/>
      <w:r w:rsidR="007A6E38">
        <w:rPr>
          <w:rFonts w:ascii="Times New Roman" w:hAnsi="Times New Roman"/>
          <w:sz w:val="28"/>
          <w:szCs w:val="28"/>
        </w:rPr>
        <w:t xml:space="preserve"> </w:t>
      </w:r>
      <w:proofErr w:type="spellStart"/>
      <w:r w:rsidR="007A6E38">
        <w:rPr>
          <w:rFonts w:ascii="Times New Roman" w:hAnsi="Times New Roman"/>
          <w:sz w:val="28"/>
          <w:szCs w:val="28"/>
        </w:rPr>
        <w:t>situat</w:t>
      </w:r>
      <w:proofErr w:type="spellEnd"/>
      <w:r w:rsidR="007A6E38">
        <w:rPr>
          <w:rFonts w:ascii="Times New Roman" w:hAnsi="Times New Roman"/>
          <w:sz w:val="28"/>
          <w:szCs w:val="28"/>
        </w:rPr>
        <w:t xml:space="preserve"> pe </w:t>
      </w:r>
      <w:proofErr w:type="spellStart"/>
      <w:r w:rsidR="007A6E38">
        <w:rPr>
          <w:rFonts w:ascii="Times New Roman" w:hAnsi="Times New Roman"/>
          <w:sz w:val="28"/>
          <w:szCs w:val="28"/>
        </w:rPr>
        <w:t>strada</w:t>
      </w:r>
      <w:proofErr w:type="spellEnd"/>
      <w:r w:rsidR="007A6E38">
        <w:rPr>
          <w:rFonts w:ascii="Times New Roman" w:hAnsi="Times New Roman"/>
          <w:sz w:val="28"/>
          <w:szCs w:val="28"/>
        </w:rPr>
        <w:t xml:space="preserve">  </w:t>
      </w:r>
      <w:proofErr w:type="spellStart"/>
      <w:r w:rsidR="007A6E38">
        <w:rPr>
          <w:rFonts w:ascii="Times New Roman" w:hAnsi="Times New Roman"/>
          <w:sz w:val="28"/>
          <w:szCs w:val="28"/>
        </w:rPr>
        <w:t>Gara</w:t>
      </w:r>
      <w:proofErr w:type="spellEnd"/>
      <w:r w:rsidR="007A6E38">
        <w:rPr>
          <w:rFonts w:ascii="Times New Roman" w:hAnsi="Times New Roman"/>
          <w:sz w:val="28"/>
          <w:szCs w:val="28"/>
        </w:rPr>
        <w:t xml:space="preserve">  </w:t>
      </w:r>
      <w:proofErr w:type="spellStart"/>
      <w:r w:rsidR="007A6E38">
        <w:rPr>
          <w:rFonts w:ascii="Times New Roman" w:hAnsi="Times New Roman"/>
          <w:sz w:val="28"/>
          <w:szCs w:val="28"/>
        </w:rPr>
        <w:t>Ferăstrău</w:t>
      </w:r>
      <w:proofErr w:type="spellEnd"/>
      <w:r w:rsidR="007A6E38">
        <w:rPr>
          <w:rFonts w:ascii="Times New Roman" w:hAnsi="Times New Roman"/>
          <w:sz w:val="28"/>
          <w:szCs w:val="28"/>
        </w:rPr>
        <w:t xml:space="preserve"> nr.</w:t>
      </w:r>
      <w:r w:rsidR="001B6F29">
        <w:rPr>
          <w:rFonts w:ascii="Times New Roman" w:hAnsi="Times New Roman"/>
          <w:sz w:val="28"/>
          <w:szCs w:val="28"/>
        </w:rPr>
        <w:t xml:space="preserve"> </w:t>
      </w:r>
      <w:proofErr w:type="gramStart"/>
      <w:r w:rsidR="007A6E38">
        <w:rPr>
          <w:rFonts w:ascii="Times New Roman" w:hAnsi="Times New Roman"/>
          <w:sz w:val="28"/>
          <w:szCs w:val="28"/>
        </w:rPr>
        <w:t xml:space="preserve">9 </w:t>
      </w:r>
      <w:r w:rsidR="00880C32">
        <w:rPr>
          <w:rFonts w:ascii="Times New Roman" w:hAnsi="Times New Roman"/>
          <w:sz w:val="28"/>
          <w:szCs w:val="28"/>
        </w:rPr>
        <w:t xml:space="preserve"> </w:t>
      </w:r>
      <w:proofErr w:type="spellStart"/>
      <w:r w:rsidR="007A6E38">
        <w:rPr>
          <w:rFonts w:ascii="Times New Roman" w:hAnsi="Times New Roman"/>
          <w:sz w:val="28"/>
          <w:szCs w:val="28"/>
        </w:rPr>
        <w:t>urmează</w:t>
      </w:r>
      <w:proofErr w:type="spellEnd"/>
      <w:proofErr w:type="gramEnd"/>
      <w:r w:rsidR="007A6E38">
        <w:rPr>
          <w:rFonts w:ascii="Times New Roman" w:hAnsi="Times New Roman"/>
          <w:sz w:val="28"/>
          <w:szCs w:val="28"/>
        </w:rPr>
        <w:t xml:space="preserve"> </w:t>
      </w:r>
      <w:proofErr w:type="spellStart"/>
      <w:r w:rsidR="007A6E38">
        <w:rPr>
          <w:rFonts w:ascii="Times New Roman" w:hAnsi="Times New Roman"/>
          <w:sz w:val="28"/>
          <w:szCs w:val="28"/>
        </w:rPr>
        <w:t>să</w:t>
      </w:r>
      <w:proofErr w:type="spellEnd"/>
      <w:r w:rsidR="007A6E38">
        <w:rPr>
          <w:rFonts w:ascii="Times New Roman" w:hAnsi="Times New Roman"/>
          <w:sz w:val="28"/>
          <w:szCs w:val="28"/>
        </w:rPr>
        <w:t xml:space="preserve"> </w:t>
      </w:r>
      <w:proofErr w:type="spellStart"/>
      <w:r w:rsidR="007A6E38">
        <w:rPr>
          <w:rFonts w:ascii="Times New Roman" w:hAnsi="Times New Roman"/>
          <w:sz w:val="28"/>
          <w:szCs w:val="28"/>
        </w:rPr>
        <w:t>intre</w:t>
      </w:r>
      <w:proofErr w:type="spellEnd"/>
      <w:r w:rsidR="007A6E38">
        <w:rPr>
          <w:rFonts w:ascii="Times New Roman" w:hAnsi="Times New Roman"/>
          <w:sz w:val="28"/>
          <w:szCs w:val="28"/>
        </w:rPr>
        <w:t xml:space="preserve"> </w:t>
      </w:r>
      <w:proofErr w:type="spellStart"/>
      <w:r w:rsidR="007A6E38">
        <w:rPr>
          <w:rFonts w:ascii="Times New Roman" w:hAnsi="Times New Roman"/>
          <w:sz w:val="28"/>
          <w:szCs w:val="28"/>
        </w:rPr>
        <w:t>în</w:t>
      </w:r>
      <w:proofErr w:type="spellEnd"/>
      <w:r w:rsidR="007A6E38">
        <w:rPr>
          <w:rFonts w:ascii="Times New Roman" w:hAnsi="Times New Roman"/>
          <w:sz w:val="28"/>
          <w:szCs w:val="28"/>
        </w:rPr>
        <w:t xml:space="preserve"> </w:t>
      </w:r>
      <w:proofErr w:type="spellStart"/>
      <w:r w:rsidR="007A6E38">
        <w:rPr>
          <w:rFonts w:ascii="Times New Roman" w:hAnsi="Times New Roman"/>
          <w:sz w:val="28"/>
          <w:szCs w:val="28"/>
        </w:rPr>
        <w:t>reabilitare</w:t>
      </w:r>
      <w:proofErr w:type="spellEnd"/>
      <w:r w:rsidR="007A6E38">
        <w:rPr>
          <w:rFonts w:ascii="Times New Roman" w:hAnsi="Times New Roman"/>
          <w:sz w:val="28"/>
          <w:szCs w:val="28"/>
        </w:rPr>
        <w:t xml:space="preserve"> </w:t>
      </w:r>
      <w:proofErr w:type="spellStart"/>
      <w:r w:rsidR="007A6E38">
        <w:rPr>
          <w:rFonts w:ascii="Times New Roman" w:hAnsi="Times New Roman"/>
          <w:sz w:val="28"/>
          <w:szCs w:val="28"/>
        </w:rPr>
        <w:t>şi</w:t>
      </w:r>
      <w:proofErr w:type="spellEnd"/>
      <w:r w:rsidR="007A6E38">
        <w:rPr>
          <w:rFonts w:ascii="Times New Roman" w:hAnsi="Times New Roman"/>
          <w:sz w:val="28"/>
          <w:szCs w:val="28"/>
        </w:rPr>
        <w:t xml:space="preserve"> </w:t>
      </w:r>
      <w:proofErr w:type="spellStart"/>
      <w:r w:rsidR="007A6E38">
        <w:rPr>
          <w:rFonts w:ascii="Times New Roman" w:hAnsi="Times New Roman"/>
          <w:sz w:val="28"/>
          <w:szCs w:val="28"/>
        </w:rPr>
        <w:t>pentru</w:t>
      </w:r>
      <w:proofErr w:type="spellEnd"/>
      <w:r w:rsidR="007A6E38">
        <w:rPr>
          <w:rFonts w:ascii="Times New Roman" w:hAnsi="Times New Roman"/>
          <w:sz w:val="28"/>
          <w:szCs w:val="28"/>
        </w:rPr>
        <w:t xml:space="preserve"> </w:t>
      </w:r>
      <w:proofErr w:type="spellStart"/>
      <w:r w:rsidR="007A6E38">
        <w:rPr>
          <w:rFonts w:ascii="Times New Roman" w:hAnsi="Times New Roman"/>
          <w:sz w:val="28"/>
          <w:szCs w:val="28"/>
        </w:rPr>
        <w:t>continuarea</w:t>
      </w:r>
      <w:proofErr w:type="spellEnd"/>
      <w:r w:rsidR="007A6E38">
        <w:rPr>
          <w:rFonts w:ascii="Times New Roman" w:hAnsi="Times New Roman"/>
          <w:sz w:val="28"/>
          <w:szCs w:val="28"/>
        </w:rPr>
        <w:t xml:space="preserve"> </w:t>
      </w:r>
      <w:proofErr w:type="spellStart"/>
      <w:r w:rsidR="007A6E38">
        <w:rPr>
          <w:rFonts w:ascii="Times New Roman" w:hAnsi="Times New Roman"/>
          <w:sz w:val="28"/>
          <w:szCs w:val="28"/>
        </w:rPr>
        <w:t>netulburată</w:t>
      </w:r>
      <w:proofErr w:type="spellEnd"/>
      <w:r w:rsidR="007A6E38">
        <w:rPr>
          <w:rFonts w:ascii="Times New Roman" w:hAnsi="Times New Roman"/>
          <w:sz w:val="28"/>
          <w:szCs w:val="28"/>
        </w:rPr>
        <w:t xml:space="preserve"> a </w:t>
      </w:r>
      <w:proofErr w:type="spellStart"/>
      <w:r w:rsidR="007A6E38">
        <w:rPr>
          <w:rFonts w:ascii="Times New Roman" w:hAnsi="Times New Roman"/>
          <w:sz w:val="28"/>
          <w:szCs w:val="28"/>
        </w:rPr>
        <w:t>ativităţii</w:t>
      </w:r>
      <w:proofErr w:type="spellEnd"/>
      <w:r w:rsidR="007A6E38">
        <w:rPr>
          <w:rFonts w:ascii="Times New Roman" w:hAnsi="Times New Roman"/>
          <w:sz w:val="28"/>
          <w:szCs w:val="28"/>
        </w:rPr>
        <w:t xml:space="preserve">, </w:t>
      </w:r>
      <w:r w:rsidR="0035678A" w:rsidRPr="006F3638">
        <w:rPr>
          <w:rFonts w:ascii="Times New Roman" w:hAnsi="Times New Roman"/>
          <w:sz w:val="28"/>
          <w:szCs w:val="28"/>
        </w:rPr>
        <w:t xml:space="preserve">S.C. Transurban S.A, </w:t>
      </w:r>
      <w:proofErr w:type="spellStart"/>
      <w:r w:rsidR="0035678A" w:rsidRPr="006F3638">
        <w:rPr>
          <w:rFonts w:ascii="Times New Roman" w:hAnsi="Times New Roman"/>
          <w:sz w:val="28"/>
          <w:szCs w:val="28"/>
        </w:rPr>
        <w:t>solicită</w:t>
      </w:r>
      <w:proofErr w:type="spellEnd"/>
      <w:r w:rsidR="0035678A" w:rsidRPr="006F3638">
        <w:rPr>
          <w:rFonts w:ascii="Times New Roman" w:hAnsi="Times New Roman"/>
          <w:sz w:val="28"/>
          <w:szCs w:val="28"/>
        </w:rPr>
        <w:t xml:space="preserve"> </w:t>
      </w:r>
      <w:r>
        <w:rPr>
          <w:rFonts w:ascii="Times New Roman" w:hAnsi="Times New Roman"/>
          <w:sz w:val="28"/>
          <w:szCs w:val="28"/>
        </w:rPr>
        <w:t>a-</w:t>
      </w:r>
      <w:proofErr w:type="spellStart"/>
      <w:r>
        <w:rPr>
          <w:rFonts w:ascii="Times New Roman" w:hAnsi="Times New Roman"/>
          <w:sz w:val="28"/>
          <w:szCs w:val="28"/>
        </w:rPr>
        <w:t>i</w:t>
      </w:r>
      <w:proofErr w:type="spellEnd"/>
      <w:r w:rsidR="006F3638" w:rsidRPr="006F3638">
        <w:rPr>
          <w:rFonts w:ascii="Times New Roman" w:hAnsi="Times New Roman"/>
          <w:sz w:val="28"/>
          <w:szCs w:val="28"/>
        </w:rPr>
        <w:t xml:space="preserve"> fi pus la </w:t>
      </w:r>
      <w:proofErr w:type="spellStart"/>
      <w:r w:rsidR="006F3638" w:rsidRPr="006F3638">
        <w:rPr>
          <w:rFonts w:ascii="Times New Roman" w:hAnsi="Times New Roman"/>
          <w:sz w:val="28"/>
          <w:szCs w:val="28"/>
        </w:rPr>
        <w:t>dispoziţie</w:t>
      </w:r>
      <w:proofErr w:type="spellEnd"/>
      <w:r w:rsidR="006F3638" w:rsidRPr="006F3638">
        <w:rPr>
          <w:rFonts w:ascii="Times New Roman" w:hAnsi="Times New Roman"/>
          <w:sz w:val="28"/>
          <w:szCs w:val="28"/>
        </w:rPr>
        <w:t xml:space="preserve"> </w:t>
      </w:r>
      <w:r w:rsidR="006F3638" w:rsidRPr="006F3638">
        <w:rPr>
          <w:rFonts w:ascii="Times New Roman" w:hAnsi="Times New Roman"/>
          <w:sz w:val="28"/>
          <w:lang w:val="ro-RO"/>
        </w:rPr>
        <w:t xml:space="preserve">spaţiul situat în Satu Mare, str. </w:t>
      </w:r>
      <w:r w:rsidR="007A6E38">
        <w:rPr>
          <w:rFonts w:ascii="Times New Roman" w:hAnsi="Times New Roman"/>
          <w:sz w:val="28"/>
          <w:lang w:val="ro-RO"/>
        </w:rPr>
        <w:t>Fabricii.</w:t>
      </w:r>
      <w:r w:rsidR="001B6F29">
        <w:rPr>
          <w:rFonts w:ascii="Times New Roman" w:hAnsi="Times New Roman"/>
          <w:sz w:val="28"/>
          <w:lang w:val="ro-RO"/>
        </w:rPr>
        <w:t xml:space="preserve"> </w:t>
      </w:r>
    </w:p>
    <w:p w14:paraId="02E6543B" w14:textId="041B7CB4" w:rsidR="001B6F29" w:rsidRDefault="00E466DC" w:rsidP="001B6F29">
      <w:pPr>
        <w:tabs>
          <w:tab w:val="left" w:pos="180"/>
        </w:tabs>
        <w:ind w:firstLine="851"/>
        <w:jc w:val="both"/>
        <w:rPr>
          <w:sz w:val="28"/>
          <w:szCs w:val="28"/>
        </w:rPr>
      </w:pPr>
      <w:r>
        <w:rPr>
          <w:sz w:val="28"/>
        </w:rPr>
        <w:t xml:space="preserve">  </w:t>
      </w:r>
      <w:r w:rsidR="00B86B51">
        <w:rPr>
          <w:sz w:val="28"/>
        </w:rPr>
        <w:t>Spaţiul solicitat</w:t>
      </w:r>
      <w:r w:rsidR="001B6F29">
        <w:rPr>
          <w:sz w:val="28"/>
        </w:rPr>
        <w:t xml:space="preserve"> este identificat prin </w:t>
      </w:r>
      <w:r w:rsidR="00B86B51">
        <w:rPr>
          <w:sz w:val="28"/>
        </w:rPr>
        <w:t xml:space="preserve"> </w:t>
      </w:r>
      <w:r w:rsidR="001B6F29">
        <w:rPr>
          <w:rFonts w:eastAsia="SimSun"/>
          <w:sz w:val="28"/>
          <w:szCs w:val="28"/>
          <w:lang w:eastAsia="zh-CN"/>
        </w:rPr>
        <w:t>imobilul teren în suprafață de 7947 mp situat în Satu Mare, str. Fabricii înscris în Cartea Funciară nr 184805 UAT Satu Mare, cu nr. cadastral 184805 având număr de inventar T1547</w:t>
      </w:r>
      <w:r w:rsidR="001B6F29">
        <w:rPr>
          <w:rFonts w:eastAsia="SimSun"/>
          <w:sz w:val="28"/>
          <w:szCs w:val="28"/>
          <w:lang w:eastAsia="zh-CN"/>
        </w:rPr>
        <w:t xml:space="preserve"> </w:t>
      </w:r>
      <w:r w:rsidR="001B6F29">
        <w:rPr>
          <w:rFonts w:eastAsia="SimSun"/>
          <w:sz w:val="28"/>
          <w:szCs w:val="28"/>
          <w:lang w:eastAsia="zh-CN"/>
        </w:rPr>
        <w:t>și o valoare de 492.714lei  și construcțiil</w:t>
      </w:r>
      <w:r w:rsidR="001B6F29">
        <w:rPr>
          <w:rFonts w:eastAsia="SimSun"/>
          <w:sz w:val="28"/>
          <w:szCs w:val="28"/>
          <w:lang w:eastAsia="zh-CN"/>
        </w:rPr>
        <w:t>e</w:t>
      </w:r>
      <w:r w:rsidR="001B6F29">
        <w:rPr>
          <w:rFonts w:eastAsia="SimSun"/>
          <w:sz w:val="28"/>
          <w:szCs w:val="28"/>
          <w:lang w:eastAsia="zh-CN"/>
        </w:rPr>
        <w:t xml:space="preserve"> edificate pe acesta respectiv C1-Terminal P-Scd=149 mp, C2-Depou, Centru management trafic și centru de închirieri biciclete Scd=447 mp, C3-copertină P-Scd=409 mp, având număr de inventar 104220 și o valoare de 6.859.612,17 lei, având destinația de Terminal translocal – transjudeţean </w:t>
      </w:r>
      <w:r w:rsidR="001B6F29">
        <w:rPr>
          <w:rFonts w:eastAsia="SimSun"/>
          <w:sz w:val="28"/>
          <w:szCs w:val="28"/>
          <w:lang w:eastAsia="zh-CN"/>
        </w:rPr>
        <w:t xml:space="preserve">și având în vedere  faptul că acesta va fi gestionat de către S.C. Transurban S.A. și după finalizarea reabilitării actualului sediu propunem punerea la dispoziția societății </w:t>
      </w:r>
      <w:r w:rsidR="001B6F29">
        <w:rPr>
          <w:rFonts w:eastAsia="SimSun"/>
          <w:sz w:val="28"/>
          <w:szCs w:val="28"/>
          <w:lang w:eastAsia="zh-CN"/>
        </w:rPr>
        <w:t>pe perioada valabilității</w:t>
      </w:r>
      <w:r w:rsidR="001B6F29" w:rsidRPr="00C85DD6">
        <w:rPr>
          <w:sz w:val="28"/>
          <w:szCs w:val="28"/>
        </w:rPr>
        <w:t xml:space="preserve"> </w:t>
      </w:r>
      <w:r w:rsidR="001B6F29" w:rsidRPr="004105FC">
        <w:rPr>
          <w:sz w:val="28"/>
          <w:szCs w:val="28"/>
        </w:rPr>
        <w:t>Contractul</w:t>
      </w:r>
      <w:r w:rsidR="001B6F29">
        <w:rPr>
          <w:sz w:val="28"/>
          <w:szCs w:val="28"/>
        </w:rPr>
        <w:t>ui</w:t>
      </w:r>
      <w:r w:rsidR="001B6F29" w:rsidRPr="004105FC">
        <w:rPr>
          <w:sz w:val="28"/>
          <w:szCs w:val="28"/>
        </w:rPr>
        <w:t xml:space="preserve"> de delegare în gestiune directă a serviciului de transport public local de călători, prin curse regulate în Municipiul Satu Mare, nr 231/2018</w:t>
      </w:r>
      <w:r w:rsidR="001B6F29">
        <w:rPr>
          <w:sz w:val="28"/>
          <w:szCs w:val="28"/>
        </w:rPr>
        <w:t>.</w:t>
      </w:r>
    </w:p>
    <w:p w14:paraId="7C1ABB17" w14:textId="284F4A76" w:rsidR="0035678A" w:rsidRPr="004A035F" w:rsidRDefault="004A035F" w:rsidP="009A09F6">
      <w:pPr>
        <w:jc w:val="both"/>
        <w:rPr>
          <w:sz w:val="28"/>
          <w:szCs w:val="28"/>
        </w:rPr>
      </w:pPr>
      <w:r>
        <w:rPr>
          <w:sz w:val="28"/>
          <w:szCs w:val="28"/>
        </w:rPr>
        <w:t xml:space="preserve">     </w:t>
      </w:r>
      <w:r w:rsidR="009A09F6" w:rsidRPr="004A035F">
        <w:rPr>
          <w:sz w:val="28"/>
          <w:szCs w:val="28"/>
        </w:rPr>
        <w:t xml:space="preserve">       P</w:t>
      </w:r>
      <w:r w:rsidR="0035678A" w:rsidRPr="004A035F">
        <w:rPr>
          <w:sz w:val="28"/>
          <w:szCs w:val="28"/>
        </w:rPr>
        <w:t>roiectul de hotărâre propu</w:t>
      </w:r>
      <w:r w:rsidR="00E466DC" w:rsidRPr="004A035F">
        <w:rPr>
          <w:sz w:val="28"/>
          <w:szCs w:val="28"/>
        </w:rPr>
        <w:t>s spre dezbaterea și aprobarea Consiliului L</w:t>
      </w:r>
      <w:r w:rsidR="0035678A" w:rsidRPr="004A035F">
        <w:rPr>
          <w:sz w:val="28"/>
          <w:szCs w:val="28"/>
        </w:rPr>
        <w:t xml:space="preserve">ocal </w:t>
      </w:r>
      <w:r w:rsidR="009A09F6" w:rsidRPr="004A035F">
        <w:rPr>
          <w:sz w:val="28"/>
          <w:szCs w:val="28"/>
        </w:rPr>
        <w:t>este în conformitate cu Contractul de Delegare în Gestiune Directă a Serviciului</w:t>
      </w:r>
      <w:r w:rsidR="00E466DC" w:rsidRPr="004A035F">
        <w:rPr>
          <w:sz w:val="28"/>
          <w:szCs w:val="28"/>
        </w:rPr>
        <w:t xml:space="preserve"> de Transport Public Local de Călători în</w:t>
      </w:r>
      <w:r>
        <w:rPr>
          <w:sz w:val="28"/>
          <w:szCs w:val="28"/>
        </w:rPr>
        <w:t xml:space="preserve"> Municipiul Satu Mare nr.231/28.06.2018-32403/28.06.</w:t>
      </w:r>
      <w:r w:rsidR="00E466DC" w:rsidRPr="004A035F">
        <w:rPr>
          <w:sz w:val="28"/>
          <w:szCs w:val="28"/>
        </w:rPr>
        <w:t xml:space="preserve">2018 şi </w:t>
      </w:r>
      <w:r w:rsidR="0035678A" w:rsidRPr="004A035F">
        <w:rPr>
          <w:sz w:val="28"/>
          <w:szCs w:val="28"/>
        </w:rPr>
        <w:t xml:space="preserve">se încadrează </w:t>
      </w:r>
      <w:r w:rsidR="006F3638" w:rsidRPr="004A035F">
        <w:rPr>
          <w:sz w:val="28"/>
          <w:szCs w:val="28"/>
        </w:rPr>
        <w:t xml:space="preserve">în prevederile legale incidente, </w:t>
      </w:r>
      <w:r w:rsidR="006F3638" w:rsidRPr="004A035F">
        <w:rPr>
          <w:rFonts w:eastAsia="Calibri"/>
          <w:sz w:val="28"/>
          <w:szCs w:val="22"/>
        </w:rPr>
        <w:t>şi anume:</w:t>
      </w:r>
      <w:r w:rsidRPr="004A035F">
        <w:rPr>
          <w:rFonts w:eastAsia="Calibri"/>
          <w:sz w:val="28"/>
          <w:szCs w:val="22"/>
        </w:rPr>
        <w:t xml:space="preserve"> Art. 4 alin. (11), art. 14 alin. (2) lit. b) şi art. 16 alin. (1) din Legea serviciilor publice de </w:t>
      </w:r>
      <w:r w:rsidRPr="004A035F">
        <w:rPr>
          <w:sz w:val="28"/>
          <w:szCs w:val="28"/>
        </w:rPr>
        <w:t>transport persoane în unităţile administrativ-teritoriale nr. 92/2007, cu modificările şi completările ulterioare, potrivi</w:t>
      </w:r>
      <w:r>
        <w:rPr>
          <w:sz w:val="28"/>
          <w:szCs w:val="28"/>
        </w:rPr>
        <w:t>t căruia Consiliile L</w:t>
      </w:r>
      <w:r w:rsidRPr="004A035F">
        <w:rPr>
          <w:sz w:val="28"/>
          <w:szCs w:val="28"/>
        </w:rPr>
        <w:t>ocale  sunt obligate să asigure, să organizeze, să reglementeze, să coordoneze şi să controleze prestarea serviciilor publice de transport desfăşurat pe raza administrativ-teritorială a acestora</w:t>
      </w:r>
      <w:r>
        <w:rPr>
          <w:sz w:val="28"/>
          <w:szCs w:val="28"/>
        </w:rPr>
        <w:t xml:space="preserve">, precum şi </w:t>
      </w:r>
      <w:r w:rsidR="0035678A" w:rsidRPr="004A035F">
        <w:rPr>
          <w:sz w:val="28"/>
          <w:szCs w:val="28"/>
        </w:rPr>
        <w:t>art.</w:t>
      </w:r>
      <w:r w:rsidR="006F3638" w:rsidRPr="004A035F">
        <w:rPr>
          <w:sz w:val="28"/>
          <w:szCs w:val="28"/>
        </w:rPr>
        <w:t xml:space="preserve"> </w:t>
      </w:r>
      <w:r w:rsidR="0035678A" w:rsidRPr="004A035F">
        <w:rPr>
          <w:sz w:val="28"/>
          <w:szCs w:val="28"/>
        </w:rPr>
        <w:t>553 alin.</w:t>
      </w:r>
      <w:r w:rsidR="006F3638" w:rsidRPr="004A035F">
        <w:rPr>
          <w:sz w:val="28"/>
          <w:szCs w:val="28"/>
        </w:rPr>
        <w:t xml:space="preserve"> </w:t>
      </w:r>
      <w:r w:rsidR="0035678A" w:rsidRPr="004A035F">
        <w:rPr>
          <w:sz w:val="28"/>
          <w:szCs w:val="28"/>
        </w:rPr>
        <w:t>(1), art.</w:t>
      </w:r>
      <w:r w:rsidR="006F3638" w:rsidRPr="004A035F">
        <w:rPr>
          <w:sz w:val="28"/>
          <w:szCs w:val="28"/>
        </w:rPr>
        <w:t xml:space="preserve"> </w:t>
      </w:r>
      <w:r w:rsidR="0035678A" w:rsidRPr="004A035F">
        <w:rPr>
          <w:sz w:val="28"/>
          <w:szCs w:val="28"/>
        </w:rPr>
        <w:t>555 din Codul civil</w:t>
      </w:r>
      <w:r w:rsidR="006F3638" w:rsidRPr="004A035F">
        <w:rPr>
          <w:sz w:val="28"/>
          <w:szCs w:val="28"/>
        </w:rPr>
        <w:t>.</w:t>
      </w:r>
    </w:p>
    <w:p w14:paraId="28885C77" w14:textId="02591DED" w:rsidR="0035678A" w:rsidRPr="006F3638" w:rsidRDefault="00880C32" w:rsidP="006F3638">
      <w:pPr>
        <w:ind w:firstLine="357"/>
        <w:jc w:val="both"/>
        <w:rPr>
          <w:rFonts w:eastAsia="Calibri"/>
          <w:sz w:val="28"/>
          <w:szCs w:val="28"/>
        </w:rPr>
      </w:pPr>
      <w:r>
        <w:rPr>
          <w:rFonts w:eastAsia="Calibri"/>
          <w:sz w:val="28"/>
          <w:szCs w:val="22"/>
        </w:rPr>
        <w:t xml:space="preserve">     </w:t>
      </w:r>
      <w:r w:rsidR="0035678A" w:rsidRPr="004A035F">
        <w:rPr>
          <w:rFonts w:eastAsia="Calibri"/>
          <w:sz w:val="28"/>
          <w:szCs w:val="22"/>
        </w:rPr>
        <w:t>Având în vedere cele de mai sus, considerăm că proiectul de hotărâre este</w:t>
      </w:r>
      <w:r w:rsidR="0035678A" w:rsidRPr="006F3638">
        <w:rPr>
          <w:sz w:val="28"/>
          <w:szCs w:val="28"/>
        </w:rPr>
        <w:t xml:space="preserve"> necesar, oportun și legal fapt pentru </w:t>
      </w:r>
      <w:r w:rsidR="00E466DC">
        <w:rPr>
          <w:sz w:val="28"/>
          <w:szCs w:val="28"/>
        </w:rPr>
        <w:t>care se înaintează Consiliului Local al M</w:t>
      </w:r>
      <w:r w:rsidR="0035678A" w:rsidRPr="006F3638">
        <w:rPr>
          <w:sz w:val="28"/>
          <w:szCs w:val="28"/>
        </w:rPr>
        <w:t xml:space="preserve">unicipiului Satu Mare, </w:t>
      </w:r>
      <w:r w:rsidR="0035678A" w:rsidRPr="006F3638">
        <w:rPr>
          <w:rFonts w:eastAsia="Calibri"/>
          <w:sz w:val="28"/>
          <w:szCs w:val="28"/>
        </w:rPr>
        <w:t>cu propunere de aprobare.</w:t>
      </w:r>
    </w:p>
    <w:p w14:paraId="338E5CFC" w14:textId="77777777" w:rsidR="006F3638" w:rsidRDefault="006F3638" w:rsidP="00E466DC">
      <w:pPr>
        <w:jc w:val="both"/>
        <w:rPr>
          <w:rFonts w:eastAsia="Calibri"/>
          <w:sz w:val="28"/>
          <w:szCs w:val="28"/>
        </w:rPr>
      </w:pPr>
    </w:p>
    <w:p w14:paraId="57ECF77F" w14:textId="60F72415" w:rsidR="0035678A" w:rsidRPr="005A1404" w:rsidRDefault="00E466DC" w:rsidP="00E466DC">
      <w:pPr>
        <w:tabs>
          <w:tab w:val="left" w:pos="4680"/>
          <w:tab w:val="center" w:pos="5165"/>
        </w:tabs>
        <w:ind w:left="357"/>
        <w:rPr>
          <w:sz w:val="28"/>
          <w:szCs w:val="28"/>
        </w:rPr>
      </w:pPr>
      <w:r>
        <w:rPr>
          <w:sz w:val="28"/>
          <w:szCs w:val="28"/>
        </w:rPr>
        <w:t xml:space="preserve">                                                      </w:t>
      </w:r>
      <w:r w:rsidR="0035678A" w:rsidRPr="005A1404">
        <w:rPr>
          <w:sz w:val="28"/>
          <w:szCs w:val="28"/>
        </w:rPr>
        <w:t>Şef Serviciu</w:t>
      </w:r>
    </w:p>
    <w:p w14:paraId="38DF988E" w14:textId="04301D10" w:rsidR="0035678A" w:rsidRDefault="00E466DC" w:rsidP="0035678A">
      <w:pPr>
        <w:ind w:left="357"/>
        <w:jc w:val="center"/>
        <w:rPr>
          <w:sz w:val="28"/>
          <w:szCs w:val="28"/>
        </w:rPr>
      </w:pPr>
      <w:r>
        <w:rPr>
          <w:sz w:val="28"/>
          <w:szCs w:val="28"/>
        </w:rPr>
        <w:t xml:space="preserve"> </w:t>
      </w:r>
      <w:r w:rsidR="0035678A" w:rsidRPr="005A1404">
        <w:rPr>
          <w:sz w:val="28"/>
          <w:szCs w:val="28"/>
        </w:rPr>
        <w:t>Faur Mihaela</w:t>
      </w:r>
    </w:p>
    <w:p w14:paraId="03BA447C" w14:textId="77777777" w:rsidR="00DA6C0D" w:rsidRPr="005A1404" w:rsidRDefault="00DA6C0D" w:rsidP="00DA6C0D">
      <w:pPr>
        <w:rPr>
          <w:sz w:val="28"/>
          <w:szCs w:val="28"/>
        </w:rPr>
      </w:pPr>
      <w:bookmarkStart w:id="0" w:name="_Hlk62476586"/>
    </w:p>
    <w:bookmarkEnd w:id="0"/>
    <w:p w14:paraId="2CDB7F29" w14:textId="77777777" w:rsidR="000D2445" w:rsidRDefault="000D2445" w:rsidP="0035678A">
      <w:pPr>
        <w:ind w:left="-851" w:firstLine="720"/>
        <w:rPr>
          <w:color w:val="595959"/>
          <w:sz w:val="18"/>
          <w:szCs w:val="18"/>
        </w:rPr>
      </w:pPr>
    </w:p>
    <w:p w14:paraId="7BAA0F5F" w14:textId="77777777" w:rsidR="000D2445" w:rsidRDefault="000D2445" w:rsidP="0035678A">
      <w:pPr>
        <w:ind w:left="-851" w:firstLine="720"/>
        <w:rPr>
          <w:color w:val="595959"/>
          <w:sz w:val="18"/>
          <w:szCs w:val="18"/>
        </w:rPr>
      </w:pPr>
    </w:p>
    <w:p w14:paraId="1C8379BF" w14:textId="497E9CE2" w:rsidR="0035678A" w:rsidRDefault="00DA6C0D" w:rsidP="0035678A">
      <w:pPr>
        <w:ind w:left="-851" w:firstLine="720"/>
      </w:pPr>
      <w:r>
        <w:rPr>
          <w:color w:val="595959"/>
          <w:sz w:val="18"/>
          <w:szCs w:val="18"/>
        </w:rPr>
        <w:t>Munich Diana/2 ex</w:t>
      </w:r>
    </w:p>
    <w:p w14:paraId="7AE257AB" w14:textId="77777777" w:rsidR="0035678A" w:rsidRDefault="0035678A" w:rsidP="0035678A"/>
    <w:p w14:paraId="5E03C634" w14:textId="77777777" w:rsidR="00BA4197" w:rsidRDefault="001B6F29"/>
    <w:sectPr w:rsidR="00BA4197" w:rsidSect="001B6F29">
      <w:pgSz w:w="11906" w:h="16838"/>
      <w:pgMar w:top="709" w:right="1134" w:bottom="28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74FE2"/>
    <w:multiLevelType w:val="hybridMultilevel"/>
    <w:tmpl w:val="DA16270E"/>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678A"/>
    <w:rsid w:val="0006347A"/>
    <w:rsid w:val="000D2445"/>
    <w:rsid w:val="001209FB"/>
    <w:rsid w:val="0015196F"/>
    <w:rsid w:val="001A0BD4"/>
    <w:rsid w:val="001B6F29"/>
    <w:rsid w:val="001D2293"/>
    <w:rsid w:val="002448BE"/>
    <w:rsid w:val="002633D7"/>
    <w:rsid w:val="002E461F"/>
    <w:rsid w:val="0035678A"/>
    <w:rsid w:val="004628A2"/>
    <w:rsid w:val="00472584"/>
    <w:rsid w:val="004A035F"/>
    <w:rsid w:val="00627D8D"/>
    <w:rsid w:val="00697CAB"/>
    <w:rsid w:val="006F3638"/>
    <w:rsid w:val="007A6E38"/>
    <w:rsid w:val="007F2794"/>
    <w:rsid w:val="00866D5E"/>
    <w:rsid w:val="00880C32"/>
    <w:rsid w:val="00980DA4"/>
    <w:rsid w:val="009A09F6"/>
    <w:rsid w:val="00A01EF0"/>
    <w:rsid w:val="00A27256"/>
    <w:rsid w:val="00A64396"/>
    <w:rsid w:val="00A76F3A"/>
    <w:rsid w:val="00B86B51"/>
    <w:rsid w:val="00C46B42"/>
    <w:rsid w:val="00CF22CC"/>
    <w:rsid w:val="00D163B4"/>
    <w:rsid w:val="00DA6C0D"/>
    <w:rsid w:val="00DE5A20"/>
    <w:rsid w:val="00DF2AAD"/>
    <w:rsid w:val="00E06C81"/>
    <w:rsid w:val="00E466DC"/>
    <w:rsid w:val="00E7688C"/>
    <w:rsid w:val="00E8632C"/>
    <w:rsid w:val="00EA4DC8"/>
    <w:rsid w:val="00EB6ACD"/>
    <w:rsid w:val="00F0390B"/>
    <w:rsid w:val="00F76B82"/>
    <w:rsid w:val="00FC044F"/>
    <w:rsid w:val="00FC19C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D4527"/>
  <w15:docId w15:val="{C2A04C31-3799-4043-A3BD-D7AC517C9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7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638"/>
    <w:pPr>
      <w:spacing w:after="160" w:line="259" w:lineRule="auto"/>
      <w:ind w:left="720"/>
      <w:contextualSpacing/>
    </w:pPr>
    <w:rPr>
      <w:rFonts w:ascii="Calibri" w:eastAsia="Calibri" w:hAnsi="Calibri"/>
      <w:sz w:val="22"/>
      <w:szCs w:val="22"/>
      <w:lang w:val="en-GB"/>
    </w:rPr>
  </w:style>
  <w:style w:type="paragraph" w:customStyle="1" w:styleId="CharCharCharCharCharCharCharCharCharCharCharCharCharCharCharChar">
    <w:name w:val="Char Char Char Char Char Char Char Char Char Char Char Char Char Char Char Char"/>
    <w:basedOn w:val="Normal"/>
    <w:rsid w:val="006F3638"/>
    <w:pPr>
      <w:spacing w:after="160" w:line="240" w:lineRule="exact"/>
    </w:pPr>
    <w:rPr>
      <w:rFonts w:ascii="Verdana" w:hAnsi="Verdana"/>
      <w:sz w:val="20"/>
      <w:szCs w:val="20"/>
      <w:lang w:val="en-US"/>
    </w:rPr>
  </w:style>
  <w:style w:type="paragraph" w:customStyle="1" w:styleId="CharCharCharCharCharCharCharCharCharCharCharCharCharCharCharChar0">
    <w:name w:val="Char Char Char Char Char Char Char Char Char Char Char Char Char Char Char Char"/>
    <w:basedOn w:val="Normal"/>
    <w:rsid w:val="004A035F"/>
    <w:pPr>
      <w:spacing w:after="160" w:line="240" w:lineRule="exact"/>
    </w:pPr>
    <w:rPr>
      <w:rFonts w:ascii="Verdana" w:hAnsi="Verdana"/>
      <w:sz w:val="20"/>
      <w:szCs w:val="20"/>
      <w:lang w:val="en-US"/>
    </w:rPr>
  </w:style>
  <w:style w:type="character" w:customStyle="1" w:styleId="tal">
    <w:name w:val="tal"/>
    <w:basedOn w:val="DefaultParagraphFont"/>
    <w:rsid w:val="004A035F"/>
  </w:style>
  <w:style w:type="paragraph" w:styleId="BalloonText">
    <w:name w:val="Balloon Text"/>
    <w:basedOn w:val="Normal"/>
    <w:link w:val="BalloonTextChar"/>
    <w:uiPriority w:val="99"/>
    <w:semiHidden/>
    <w:unhideWhenUsed/>
    <w:rsid w:val="00EA4DC8"/>
    <w:rPr>
      <w:rFonts w:ascii="Tahoma" w:hAnsi="Tahoma" w:cs="Tahoma"/>
      <w:sz w:val="16"/>
      <w:szCs w:val="16"/>
    </w:rPr>
  </w:style>
  <w:style w:type="character" w:customStyle="1" w:styleId="BalloonTextChar">
    <w:name w:val="Balloon Text Char"/>
    <w:basedOn w:val="DefaultParagraphFont"/>
    <w:link w:val="BalloonText"/>
    <w:uiPriority w:val="99"/>
    <w:semiHidden/>
    <w:rsid w:val="00EA4DC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45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2761C-963A-4184-968E-E6C7A72A9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Faur Mihaela</cp:lastModifiedBy>
  <cp:revision>24</cp:revision>
  <cp:lastPrinted>2022-02-21T10:19:00Z</cp:lastPrinted>
  <dcterms:created xsi:type="dcterms:W3CDTF">2022-01-25T08:49:00Z</dcterms:created>
  <dcterms:modified xsi:type="dcterms:W3CDTF">2022-02-21T10:20:00Z</dcterms:modified>
</cp:coreProperties>
</file>