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087C" w14:textId="77777777" w:rsidR="00984B9D" w:rsidRPr="00A76A86" w:rsidRDefault="00984B9D" w:rsidP="00984B9D">
      <w:pPr>
        <w:jc w:val="both"/>
        <w:rPr>
          <w:lang w:val="ro-RO"/>
        </w:rPr>
      </w:pPr>
      <w:r w:rsidRPr="00A76A86">
        <w:rPr>
          <w:lang w:val="ro-RO"/>
        </w:rPr>
        <w:t>MUNICIPIUL SATU MARE</w:t>
      </w:r>
    </w:p>
    <w:p w14:paraId="7EAE2F05" w14:textId="77777777" w:rsidR="00984B9D" w:rsidRPr="00A76A86" w:rsidRDefault="00984B9D" w:rsidP="00984B9D">
      <w:pPr>
        <w:jc w:val="both"/>
        <w:rPr>
          <w:lang w:val="ro-RO"/>
        </w:rPr>
      </w:pPr>
      <w:r w:rsidRPr="00A76A86">
        <w:rPr>
          <w:lang w:val="ro-RO"/>
        </w:rPr>
        <w:t>APARATUL DE SPECIALITATE AL PRIMARULUI</w:t>
      </w:r>
    </w:p>
    <w:p w14:paraId="7B4ED8EF" w14:textId="77777777" w:rsidR="00984B9D" w:rsidRPr="00A76A86" w:rsidRDefault="00984B9D" w:rsidP="00984B9D">
      <w:pPr>
        <w:jc w:val="both"/>
        <w:rPr>
          <w:sz w:val="28"/>
          <w:szCs w:val="28"/>
          <w:lang w:val="ro-RO"/>
        </w:rPr>
      </w:pPr>
      <w:r w:rsidRPr="00A76A86">
        <w:rPr>
          <w:sz w:val="28"/>
          <w:szCs w:val="28"/>
          <w:lang w:val="ro-RO"/>
        </w:rPr>
        <w:t>Serviciul Patrimoniu, Concesionări, Închirieri</w:t>
      </w:r>
    </w:p>
    <w:p w14:paraId="1AE54E6D" w14:textId="3C718BF0" w:rsidR="00131B69" w:rsidRDefault="002B3EEE" w:rsidP="00984B9D">
      <w:pPr>
        <w:jc w:val="both"/>
        <w:rPr>
          <w:sz w:val="28"/>
          <w:szCs w:val="28"/>
          <w:lang w:val="ro-RO"/>
        </w:rPr>
      </w:pPr>
      <w:r w:rsidRPr="00A76A86">
        <w:rPr>
          <w:sz w:val="28"/>
          <w:szCs w:val="28"/>
          <w:lang w:val="ro-RO"/>
        </w:rPr>
        <w:t>Nr.</w:t>
      </w:r>
      <w:r w:rsidR="00141BAA">
        <w:rPr>
          <w:sz w:val="28"/>
          <w:szCs w:val="28"/>
          <w:lang w:val="ro-RO"/>
        </w:rPr>
        <w:t>40228/18.07.2022</w:t>
      </w:r>
    </w:p>
    <w:p w14:paraId="69FE59FA" w14:textId="77777777" w:rsidR="00A76A86" w:rsidRDefault="00A76A86" w:rsidP="00984B9D">
      <w:pPr>
        <w:jc w:val="both"/>
        <w:rPr>
          <w:sz w:val="28"/>
          <w:szCs w:val="28"/>
          <w:lang w:val="ro-RO"/>
        </w:rPr>
      </w:pPr>
    </w:p>
    <w:p w14:paraId="5DCEB65E" w14:textId="77777777" w:rsidR="00A76A86" w:rsidRPr="00A76A86" w:rsidRDefault="00A76A86" w:rsidP="00984B9D">
      <w:pPr>
        <w:jc w:val="both"/>
        <w:rPr>
          <w:sz w:val="28"/>
          <w:szCs w:val="28"/>
          <w:lang w:val="ro-RO"/>
        </w:rPr>
      </w:pPr>
    </w:p>
    <w:p w14:paraId="5E37193A" w14:textId="77777777" w:rsidR="00171680" w:rsidRDefault="00C35DD6" w:rsidP="00C35DD6">
      <w:pPr>
        <w:tabs>
          <w:tab w:val="left" w:pos="1580"/>
        </w:tabs>
        <w:autoSpaceDE w:val="0"/>
        <w:autoSpaceDN w:val="0"/>
        <w:adjustRightInd w:val="0"/>
        <w:jc w:val="both"/>
        <w:rPr>
          <w:sz w:val="28"/>
          <w:szCs w:val="28"/>
        </w:rPr>
      </w:pPr>
      <w:r w:rsidRPr="00A76A86">
        <w:rPr>
          <w:sz w:val="28"/>
          <w:szCs w:val="28"/>
        </w:rPr>
        <w:t>În temeiul prevederilor art.136 alin. (8) lit. b) din OUG nr. 57/2019 privind Codul Administrativ, cu modificările și completările ulterioare, Serviciul Patrimoniu, Concesionări, Închirieri, formulează următorul:</w:t>
      </w:r>
    </w:p>
    <w:p w14:paraId="02CFA130" w14:textId="77777777" w:rsidR="00A76A86" w:rsidRPr="00A76A86" w:rsidRDefault="00A76A86" w:rsidP="00C35DD6">
      <w:pPr>
        <w:tabs>
          <w:tab w:val="left" w:pos="1580"/>
        </w:tabs>
        <w:autoSpaceDE w:val="0"/>
        <w:autoSpaceDN w:val="0"/>
        <w:adjustRightInd w:val="0"/>
        <w:jc w:val="both"/>
        <w:rPr>
          <w:sz w:val="28"/>
          <w:szCs w:val="28"/>
        </w:rPr>
      </w:pPr>
    </w:p>
    <w:p w14:paraId="72675D1D" w14:textId="77777777" w:rsidR="00984B9D" w:rsidRPr="00A76A86" w:rsidRDefault="00984B9D" w:rsidP="00497F7A">
      <w:pPr>
        <w:rPr>
          <w:b/>
          <w:sz w:val="28"/>
          <w:szCs w:val="28"/>
          <w:lang w:val="ro-RO"/>
        </w:rPr>
      </w:pPr>
    </w:p>
    <w:p w14:paraId="026C27F7" w14:textId="77777777" w:rsidR="00A76A86" w:rsidRPr="00A76A86" w:rsidRDefault="00984B9D" w:rsidP="00A76A86">
      <w:pPr>
        <w:spacing w:line="360" w:lineRule="auto"/>
        <w:jc w:val="center"/>
        <w:rPr>
          <w:b/>
          <w:sz w:val="28"/>
          <w:szCs w:val="28"/>
          <w:lang w:val="ro-RO"/>
        </w:rPr>
      </w:pPr>
      <w:r w:rsidRPr="00A76A86">
        <w:rPr>
          <w:b/>
          <w:sz w:val="28"/>
          <w:szCs w:val="28"/>
          <w:lang w:val="ro-RO"/>
        </w:rPr>
        <w:t xml:space="preserve">RAPORT DE SPECIALITATE </w:t>
      </w:r>
    </w:p>
    <w:p w14:paraId="3F537F74" w14:textId="77777777" w:rsidR="00525731" w:rsidRPr="002A5263" w:rsidRDefault="00525731" w:rsidP="00525731">
      <w:pPr>
        <w:jc w:val="center"/>
        <w:rPr>
          <w:b/>
          <w:bCs/>
          <w:sz w:val="28"/>
          <w:szCs w:val="28"/>
        </w:rPr>
      </w:pPr>
      <w:r>
        <w:rPr>
          <w:b/>
          <w:bCs/>
          <w:sz w:val="28"/>
          <w:szCs w:val="28"/>
        </w:rPr>
        <w:t xml:space="preserve">pentru modificarea  HCL nr. 16/2020  </w:t>
      </w:r>
      <w:bookmarkStart w:id="0" w:name="_Hlk22901302"/>
      <w:r w:rsidRPr="002A5263">
        <w:rPr>
          <w:b/>
          <w:bCs/>
          <w:sz w:val="28"/>
          <w:szCs w:val="28"/>
        </w:rPr>
        <w:t>privind vânzarea către</w:t>
      </w:r>
      <w:bookmarkStart w:id="1" w:name="_Hlk501021084"/>
      <w:r w:rsidRPr="002A5263">
        <w:rPr>
          <w:b/>
          <w:bCs/>
          <w:sz w:val="28"/>
          <w:szCs w:val="28"/>
        </w:rPr>
        <w:t xml:space="preserve"> </w:t>
      </w:r>
      <w:bookmarkEnd w:id="1"/>
      <w:r w:rsidRPr="002A5263">
        <w:rPr>
          <w:b/>
          <w:bCs/>
          <w:sz w:val="28"/>
          <w:szCs w:val="28"/>
        </w:rPr>
        <w:t>Piț Georgiana Loredana  a locuinței situată în municipiul  Satu Mare, B-dul. Cloşca nr. 72-74, bl.B, et.II, ap.23</w:t>
      </w:r>
    </w:p>
    <w:p w14:paraId="014D67FA" w14:textId="77777777" w:rsidR="00525731" w:rsidRPr="002A5263" w:rsidRDefault="00525731" w:rsidP="00525731">
      <w:pPr>
        <w:jc w:val="center"/>
        <w:rPr>
          <w:b/>
          <w:bCs/>
          <w:sz w:val="28"/>
          <w:szCs w:val="28"/>
        </w:rPr>
      </w:pPr>
    </w:p>
    <w:bookmarkEnd w:id="0"/>
    <w:p w14:paraId="45E20A70" w14:textId="77777777" w:rsidR="006933E5" w:rsidRDefault="006933E5" w:rsidP="00A76A86">
      <w:pPr>
        <w:jc w:val="both"/>
        <w:rPr>
          <w:sz w:val="28"/>
          <w:szCs w:val="28"/>
          <w:lang w:val="ro-RO"/>
        </w:rPr>
      </w:pPr>
    </w:p>
    <w:p w14:paraId="0BB75367" w14:textId="0B60921A" w:rsidR="006933E5" w:rsidRDefault="00994458" w:rsidP="00A76A86">
      <w:pPr>
        <w:jc w:val="both"/>
        <w:rPr>
          <w:sz w:val="28"/>
          <w:szCs w:val="28"/>
          <w:lang w:val="ro-RO"/>
        </w:rPr>
      </w:pPr>
      <w:r>
        <w:rPr>
          <w:sz w:val="28"/>
          <w:szCs w:val="28"/>
          <w:lang w:val="ro-RO"/>
        </w:rPr>
        <w:t xml:space="preserve">             </w:t>
      </w:r>
      <w:r w:rsidR="008F5B15">
        <w:rPr>
          <w:sz w:val="28"/>
          <w:szCs w:val="28"/>
          <w:lang w:val="ro-RO"/>
        </w:rPr>
        <w:t xml:space="preserve">  </w:t>
      </w:r>
      <w:r w:rsidR="0001368D">
        <w:rPr>
          <w:sz w:val="28"/>
          <w:szCs w:val="28"/>
        </w:rPr>
        <w:t>Prin</w:t>
      </w:r>
      <w:bookmarkStart w:id="2" w:name="_Hlk530659902"/>
      <w:r w:rsidR="0001368D" w:rsidRPr="005E1EF6">
        <w:rPr>
          <w:sz w:val="28"/>
          <w:szCs w:val="28"/>
        </w:rPr>
        <w:t xml:space="preserve"> Decizia  Curții de Apel Oradea</w:t>
      </w:r>
      <w:bookmarkEnd w:id="2"/>
      <w:r w:rsidR="0001368D">
        <w:rPr>
          <w:sz w:val="28"/>
          <w:szCs w:val="28"/>
        </w:rPr>
        <w:t xml:space="preserve"> nr. 11 din data de 13.01.2020</w:t>
      </w:r>
      <w:r w:rsidR="0001368D" w:rsidRPr="005E1EF6">
        <w:rPr>
          <w:sz w:val="28"/>
          <w:szCs w:val="28"/>
        </w:rPr>
        <w:t xml:space="preserve">, </w:t>
      </w:r>
      <w:r w:rsidR="0001368D" w:rsidRPr="00B13A77">
        <w:rPr>
          <w:sz w:val="28"/>
          <w:szCs w:val="28"/>
        </w:rPr>
        <w:t>pronunțată în dosar nr. 2032/83/2018,</w:t>
      </w:r>
      <w:r w:rsidR="008F5B15">
        <w:rPr>
          <w:sz w:val="28"/>
          <w:szCs w:val="28"/>
          <w:lang w:val="ro-RO"/>
        </w:rPr>
        <w:t xml:space="preserve"> Consiliul Local al Municipiului Satu Mare a </w:t>
      </w:r>
      <w:r w:rsidR="0001368D">
        <w:rPr>
          <w:sz w:val="28"/>
          <w:szCs w:val="28"/>
          <w:lang w:val="ro-RO"/>
        </w:rPr>
        <w:t xml:space="preserve">fost </w:t>
      </w:r>
      <w:r w:rsidR="008F5B15">
        <w:rPr>
          <w:sz w:val="28"/>
          <w:szCs w:val="28"/>
          <w:lang w:val="ro-RO"/>
        </w:rPr>
        <w:t>obligat la emiterea unei hotărâri în baza Legii nr.85/1992 de aprobare a vânzări</w:t>
      </w:r>
      <w:r w:rsidR="005D7032">
        <w:rPr>
          <w:sz w:val="28"/>
          <w:szCs w:val="28"/>
          <w:lang w:val="ro-RO"/>
        </w:rPr>
        <w:t xml:space="preserve">i către dna </w:t>
      </w:r>
      <w:r w:rsidR="0001368D" w:rsidRPr="00B13A77">
        <w:rPr>
          <w:sz w:val="28"/>
          <w:szCs w:val="28"/>
        </w:rPr>
        <w:t>Piț Georgiana Loredana</w:t>
      </w:r>
      <w:r w:rsidR="008F5B15">
        <w:rPr>
          <w:sz w:val="28"/>
          <w:szCs w:val="28"/>
          <w:lang w:val="ro-RO"/>
        </w:rPr>
        <w:t>, a locuinţei situată în Municipiul Satu Mare, B-dul Cloşca nr.72-74, bl.</w:t>
      </w:r>
      <w:r w:rsidR="0001368D">
        <w:rPr>
          <w:sz w:val="28"/>
          <w:szCs w:val="28"/>
          <w:lang w:val="ro-RO"/>
        </w:rPr>
        <w:t>B</w:t>
      </w:r>
      <w:r w:rsidR="008F5B15">
        <w:rPr>
          <w:sz w:val="28"/>
          <w:szCs w:val="28"/>
          <w:lang w:val="ro-RO"/>
        </w:rPr>
        <w:t>, ap.</w:t>
      </w:r>
      <w:r w:rsidR="0001368D">
        <w:rPr>
          <w:sz w:val="28"/>
          <w:szCs w:val="28"/>
          <w:lang w:val="ro-RO"/>
        </w:rPr>
        <w:t>23</w:t>
      </w:r>
      <w:r w:rsidR="008F5B15">
        <w:rPr>
          <w:sz w:val="28"/>
          <w:szCs w:val="28"/>
          <w:lang w:val="ro-RO"/>
        </w:rPr>
        <w:t>, la preţul de vânzare stabilit de reglementările în vigoare la data începerii procedurii de vânzare, în conformitate cu dispoziţiile Legii nr.244/2011 pentru modificarea art.16 din Legea nr.85/1992.</w:t>
      </w:r>
    </w:p>
    <w:p w14:paraId="13075702" w14:textId="1B6A765E" w:rsidR="00351A49" w:rsidRDefault="00994458" w:rsidP="00A76A86">
      <w:pPr>
        <w:jc w:val="both"/>
        <w:rPr>
          <w:sz w:val="28"/>
          <w:szCs w:val="28"/>
          <w:lang w:val="ro-RO"/>
        </w:rPr>
      </w:pPr>
      <w:r>
        <w:rPr>
          <w:sz w:val="28"/>
          <w:szCs w:val="28"/>
          <w:lang w:val="ro-RO"/>
        </w:rPr>
        <w:t xml:space="preserve">         </w:t>
      </w:r>
      <w:r w:rsidR="007C5226">
        <w:rPr>
          <w:sz w:val="28"/>
          <w:szCs w:val="28"/>
          <w:lang w:val="ro-RO"/>
        </w:rPr>
        <w:t xml:space="preserve">     </w:t>
      </w:r>
      <w:r w:rsidR="008F5B15">
        <w:rPr>
          <w:sz w:val="28"/>
          <w:szCs w:val="28"/>
          <w:lang w:val="ro-RO"/>
        </w:rPr>
        <w:t xml:space="preserve">Prin Hotărârea Consiliului Local al Muncipiului Satu Mare cu nr. </w:t>
      </w:r>
      <w:r w:rsidR="0001368D">
        <w:rPr>
          <w:sz w:val="28"/>
          <w:szCs w:val="28"/>
          <w:lang w:val="ro-RO"/>
        </w:rPr>
        <w:t>16/30.01.2020</w:t>
      </w:r>
      <w:r>
        <w:rPr>
          <w:sz w:val="28"/>
          <w:szCs w:val="28"/>
          <w:lang w:val="ro-RO"/>
        </w:rPr>
        <w:t xml:space="preserve"> s-a a</w:t>
      </w:r>
      <w:r w:rsidR="00351A49">
        <w:rPr>
          <w:sz w:val="28"/>
          <w:szCs w:val="28"/>
          <w:lang w:val="ro-RO"/>
        </w:rPr>
        <w:t xml:space="preserve">probat vânzarea către </w:t>
      </w:r>
      <w:r w:rsidR="0001368D">
        <w:rPr>
          <w:sz w:val="28"/>
          <w:szCs w:val="28"/>
          <w:lang w:val="ro-RO"/>
        </w:rPr>
        <w:t xml:space="preserve">dna </w:t>
      </w:r>
      <w:r w:rsidR="0001368D" w:rsidRPr="00B13A77">
        <w:rPr>
          <w:sz w:val="28"/>
          <w:szCs w:val="28"/>
        </w:rPr>
        <w:t>Piț Georgiana Loredana</w:t>
      </w:r>
      <w:r w:rsidR="0001368D">
        <w:rPr>
          <w:sz w:val="28"/>
          <w:szCs w:val="28"/>
          <w:lang w:val="ro-RO"/>
        </w:rPr>
        <w:t xml:space="preserve"> </w:t>
      </w:r>
      <w:r>
        <w:rPr>
          <w:sz w:val="28"/>
          <w:szCs w:val="28"/>
          <w:lang w:val="ro-RO"/>
        </w:rPr>
        <w:t xml:space="preserve">a locuinţei mai sus menţionate, la preţul de vânzare de </w:t>
      </w:r>
      <w:r w:rsidR="0001368D">
        <w:rPr>
          <w:sz w:val="28"/>
          <w:szCs w:val="28"/>
          <w:lang w:val="ro-RO"/>
        </w:rPr>
        <w:t>176 581</w:t>
      </w:r>
      <w:r>
        <w:rPr>
          <w:sz w:val="28"/>
          <w:szCs w:val="28"/>
          <w:lang w:val="ro-RO"/>
        </w:rPr>
        <w:t xml:space="preserve"> lei, conform raportului de evaluare </w:t>
      </w:r>
      <w:r w:rsidR="00351A49">
        <w:rPr>
          <w:sz w:val="28"/>
          <w:szCs w:val="28"/>
          <w:lang w:val="ro-RO"/>
        </w:rPr>
        <w:t xml:space="preserve">întocmit  de </w:t>
      </w:r>
      <w:r w:rsidR="0001368D" w:rsidRPr="00417900">
        <w:rPr>
          <w:sz w:val="28"/>
          <w:szCs w:val="28"/>
        </w:rPr>
        <w:t xml:space="preserve">S.C. </w:t>
      </w:r>
      <w:r w:rsidR="0001368D">
        <w:rPr>
          <w:sz w:val="28"/>
          <w:szCs w:val="28"/>
        </w:rPr>
        <w:t>Just Eval Invest</w:t>
      </w:r>
      <w:r w:rsidR="0001368D" w:rsidRPr="00417900">
        <w:rPr>
          <w:sz w:val="28"/>
          <w:szCs w:val="28"/>
        </w:rPr>
        <w:t xml:space="preserve"> S.R.L.</w:t>
      </w:r>
      <w:r w:rsidR="00351A49">
        <w:rPr>
          <w:sz w:val="28"/>
          <w:szCs w:val="28"/>
          <w:lang w:val="ro-RO"/>
        </w:rPr>
        <w:t>, însuşit la art.1 al acesteia.</w:t>
      </w:r>
      <w:r>
        <w:rPr>
          <w:sz w:val="28"/>
          <w:szCs w:val="28"/>
          <w:lang w:val="ro-RO"/>
        </w:rPr>
        <w:t xml:space="preserve"> </w:t>
      </w:r>
    </w:p>
    <w:p w14:paraId="1BA1B13C" w14:textId="12F7D28D" w:rsidR="00994458" w:rsidRDefault="00994458" w:rsidP="00A76A86">
      <w:pPr>
        <w:jc w:val="both"/>
        <w:rPr>
          <w:sz w:val="28"/>
          <w:szCs w:val="28"/>
          <w:lang w:val="ro-RO"/>
        </w:rPr>
      </w:pPr>
      <w:r>
        <w:rPr>
          <w:sz w:val="28"/>
          <w:szCs w:val="28"/>
          <w:lang w:val="ro-RO"/>
        </w:rPr>
        <w:t xml:space="preserve">            </w:t>
      </w:r>
      <w:r w:rsidR="00351A49">
        <w:rPr>
          <w:sz w:val="28"/>
          <w:szCs w:val="28"/>
          <w:lang w:val="ro-RO"/>
        </w:rPr>
        <w:t xml:space="preserve">  </w:t>
      </w:r>
      <w:r>
        <w:rPr>
          <w:sz w:val="28"/>
          <w:szCs w:val="28"/>
          <w:lang w:val="ro-RO"/>
        </w:rPr>
        <w:t xml:space="preserve">Împotriva acestei  hotărâri, dna </w:t>
      </w:r>
      <w:r w:rsidR="0001368D" w:rsidRPr="00B13A77">
        <w:rPr>
          <w:sz w:val="28"/>
          <w:szCs w:val="28"/>
        </w:rPr>
        <w:t>Piț Georgiana Loredana</w:t>
      </w:r>
      <w:r w:rsidR="0001368D">
        <w:rPr>
          <w:sz w:val="28"/>
          <w:szCs w:val="28"/>
          <w:lang w:val="ro-RO"/>
        </w:rPr>
        <w:t xml:space="preserve"> </w:t>
      </w:r>
      <w:r>
        <w:rPr>
          <w:sz w:val="28"/>
          <w:szCs w:val="28"/>
          <w:lang w:val="ro-RO"/>
        </w:rPr>
        <w:t xml:space="preserve">a formulat plângere prealabilă la data de </w:t>
      </w:r>
      <w:r w:rsidR="000B4CFF">
        <w:rPr>
          <w:sz w:val="28"/>
          <w:szCs w:val="28"/>
          <w:lang w:val="ro-RO"/>
        </w:rPr>
        <w:t>02.03.2020</w:t>
      </w:r>
      <w:r>
        <w:rPr>
          <w:sz w:val="28"/>
          <w:szCs w:val="28"/>
          <w:lang w:val="ro-RO"/>
        </w:rPr>
        <w:t>, solicitând revocarea acesteia, anularea raportului de evaluare şi emiterea unei noi hotărâri de vânzare la un preţ de vânzare stabil</w:t>
      </w:r>
      <w:r w:rsidR="002F3DC3">
        <w:rPr>
          <w:sz w:val="28"/>
          <w:szCs w:val="28"/>
          <w:lang w:val="ro-RO"/>
        </w:rPr>
        <w:t>it de reglementările în vigoare la data începerii procedurii de vânzare,</w:t>
      </w:r>
      <w:r w:rsidR="00151FB7">
        <w:rPr>
          <w:sz w:val="28"/>
          <w:szCs w:val="28"/>
          <w:lang w:val="ro-RO"/>
        </w:rPr>
        <w:t xml:space="preserve"> </w:t>
      </w:r>
      <w:r w:rsidR="002F3DC3">
        <w:rPr>
          <w:sz w:val="28"/>
          <w:szCs w:val="28"/>
          <w:lang w:val="ro-RO"/>
        </w:rPr>
        <w:t xml:space="preserve">respectiv </w:t>
      </w:r>
      <w:bookmarkStart w:id="3" w:name="_Hlk109046521"/>
      <w:r w:rsidR="000B4CFF">
        <w:rPr>
          <w:sz w:val="28"/>
          <w:szCs w:val="28"/>
          <w:lang w:val="ro-RO"/>
        </w:rPr>
        <w:t>29.03.2018</w:t>
      </w:r>
      <w:r w:rsidR="002F3DC3">
        <w:rPr>
          <w:sz w:val="28"/>
          <w:szCs w:val="28"/>
          <w:lang w:val="ro-RO"/>
        </w:rPr>
        <w:t xml:space="preserve"> </w:t>
      </w:r>
      <w:bookmarkEnd w:id="3"/>
      <w:r w:rsidR="002F3DC3">
        <w:rPr>
          <w:sz w:val="28"/>
          <w:szCs w:val="28"/>
          <w:lang w:val="ro-RO"/>
        </w:rPr>
        <w:t xml:space="preserve">dată la care a fost depusă cererea de cumpărare a locuinţei. </w:t>
      </w:r>
    </w:p>
    <w:p w14:paraId="2519058B" w14:textId="20C7155C" w:rsidR="00E6325E" w:rsidRDefault="00E6325E" w:rsidP="00A76A86">
      <w:pPr>
        <w:jc w:val="both"/>
        <w:rPr>
          <w:sz w:val="28"/>
          <w:szCs w:val="28"/>
          <w:lang w:val="ro-RO"/>
        </w:rPr>
      </w:pPr>
      <w:r>
        <w:rPr>
          <w:sz w:val="28"/>
          <w:szCs w:val="28"/>
          <w:lang w:val="ro-RO"/>
        </w:rPr>
        <w:t xml:space="preserve">              Conform hotărârii judecătoreşti </w:t>
      </w:r>
      <w:r w:rsidR="00B91C94">
        <w:rPr>
          <w:sz w:val="28"/>
          <w:szCs w:val="28"/>
          <w:lang w:val="ro-RO"/>
        </w:rPr>
        <w:t>menţionată la primul alineat</w:t>
      </w:r>
      <w:r>
        <w:rPr>
          <w:sz w:val="28"/>
          <w:szCs w:val="28"/>
          <w:lang w:val="ro-RO"/>
        </w:rPr>
        <w:t>, preţul de vânzare trebuie stabilit potrivit reglementărilor în vigoare la data începerii procedurilor de vânzare, respectiv conform art.1 din Legea 244/2011 care prevede</w:t>
      </w:r>
      <w:r>
        <w:rPr>
          <w:sz w:val="28"/>
          <w:szCs w:val="28"/>
        </w:rPr>
        <w:t xml:space="preserve">: </w:t>
      </w:r>
      <w:r>
        <w:rPr>
          <w:i/>
          <w:sz w:val="28"/>
          <w:szCs w:val="28"/>
          <w:lang w:val="ro-RO"/>
        </w:rPr>
        <w:t>Valoarea de vânzare a locuinţei se calculează raportat la preţul pieţei de către un expert autorizat, în condiţiile legii</w:t>
      </w:r>
      <w:r>
        <w:rPr>
          <w:sz w:val="28"/>
          <w:szCs w:val="28"/>
          <w:lang w:val="ro-RO"/>
        </w:rPr>
        <w:t>.</w:t>
      </w:r>
      <w:r w:rsidR="003D464B">
        <w:rPr>
          <w:sz w:val="28"/>
          <w:szCs w:val="28"/>
          <w:lang w:val="ro-RO"/>
        </w:rPr>
        <w:t xml:space="preserve"> </w:t>
      </w:r>
      <w:r>
        <w:rPr>
          <w:sz w:val="28"/>
          <w:szCs w:val="28"/>
          <w:lang w:val="ro-RO"/>
        </w:rPr>
        <w:t>Instanţa a mai stabilit faptul că data la ca</w:t>
      </w:r>
      <w:r w:rsidR="004E0A54">
        <w:rPr>
          <w:sz w:val="28"/>
          <w:szCs w:val="28"/>
          <w:lang w:val="ro-RO"/>
        </w:rPr>
        <w:t>re trebuia</w:t>
      </w:r>
      <w:r>
        <w:rPr>
          <w:sz w:val="28"/>
          <w:szCs w:val="28"/>
          <w:lang w:val="ro-RO"/>
        </w:rPr>
        <w:t xml:space="preserve"> să se raporteze expertul autorizat la calculul valorii de vânzare a locuinţei </w:t>
      </w:r>
      <w:r w:rsidR="004552E8">
        <w:rPr>
          <w:sz w:val="28"/>
          <w:szCs w:val="28"/>
          <w:lang w:val="ro-RO"/>
        </w:rPr>
        <w:t xml:space="preserve">este </w:t>
      </w:r>
      <w:r w:rsidR="000B4CFF">
        <w:rPr>
          <w:sz w:val="28"/>
          <w:szCs w:val="28"/>
          <w:lang w:val="ro-RO"/>
        </w:rPr>
        <w:t>29.03.2018</w:t>
      </w:r>
      <w:r w:rsidR="004552E8">
        <w:rPr>
          <w:sz w:val="28"/>
          <w:szCs w:val="28"/>
          <w:lang w:val="ro-RO"/>
        </w:rPr>
        <w:t>.</w:t>
      </w:r>
    </w:p>
    <w:p w14:paraId="4BF6688E" w14:textId="193400A5" w:rsidR="004E0A54" w:rsidRDefault="004552E8" w:rsidP="00A76A86">
      <w:pPr>
        <w:jc w:val="both"/>
        <w:rPr>
          <w:sz w:val="28"/>
          <w:szCs w:val="28"/>
          <w:lang w:val="ro-RO"/>
        </w:rPr>
      </w:pPr>
      <w:r>
        <w:rPr>
          <w:sz w:val="28"/>
          <w:szCs w:val="28"/>
          <w:lang w:val="ro-RO"/>
        </w:rPr>
        <w:t xml:space="preserve">          </w:t>
      </w:r>
      <w:r w:rsidR="00403E06">
        <w:rPr>
          <w:sz w:val="28"/>
          <w:szCs w:val="28"/>
          <w:lang w:val="ro-RO"/>
        </w:rPr>
        <w:t xml:space="preserve">   </w:t>
      </w:r>
      <w:r>
        <w:rPr>
          <w:sz w:val="28"/>
          <w:szCs w:val="28"/>
          <w:lang w:val="ro-RO"/>
        </w:rPr>
        <w:t xml:space="preserve"> Deasemenea</w:t>
      </w:r>
      <w:r w:rsidR="000B4CFF">
        <w:rPr>
          <w:sz w:val="28"/>
          <w:szCs w:val="28"/>
          <w:lang w:val="ro-RO"/>
        </w:rPr>
        <w:t>,</w:t>
      </w:r>
      <w:r>
        <w:rPr>
          <w:sz w:val="28"/>
          <w:szCs w:val="28"/>
          <w:lang w:val="ro-RO"/>
        </w:rPr>
        <w:t xml:space="preserve"> instanţa a avut în vedere raportul de expertiză tehnică judiciară întocmit în cauză de către d</w:t>
      </w:r>
      <w:r w:rsidR="000B4CFF">
        <w:rPr>
          <w:sz w:val="28"/>
          <w:szCs w:val="28"/>
          <w:lang w:val="ro-RO"/>
        </w:rPr>
        <w:t>-</w:t>
      </w:r>
      <w:r>
        <w:rPr>
          <w:sz w:val="28"/>
          <w:szCs w:val="28"/>
          <w:lang w:val="ro-RO"/>
        </w:rPr>
        <w:t>n</w:t>
      </w:r>
      <w:r w:rsidR="000B4CFF">
        <w:rPr>
          <w:sz w:val="28"/>
          <w:szCs w:val="28"/>
          <w:lang w:val="ro-RO"/>
        </w:rPr>
        <w:t>ul</w:t>
      </w:r>
      <w:r>
        <w:rPr>
          <w:sz w:val="28"/>
          <w:szCs w:val="28"/>
          <w:lang w:val="ro-RO"/>
        </w:rPr>
        <w:t xml:space="preserve"> expert </w:t>
      </w:r>
      <w:r w:rsidR="000B4CFF">
        <w:rPr>
          <w:sz w:val="28"/>
          <w:szCs w:val="28"/>
          <w:lang w:val="ro-RO"/>
        </w:rPr>
        <w:t>Acs Gabor</w:t>
      </w:r>
      <w:r>
        <w:rPr>
          <w:sz w:val="28"/>
          <w:szCs w:val="28"/>
          <w:lang w:val="ro-RO"/>
        </w:rPr>
        <w:t>, existând o diferenţă  între valorile de vânzare stabilite prin cele doua rapoarte de evaluare constatând că preţul de vânzare însuşit de Consiliul Local este mai mare faţă de preţul stabilit de către expertul judiciar.</w:t>
      </w:r>
    </w:p>
    <w:p w14:paraId="4715FF3B" w14:textId="0F9884E2" w:rsidR="004552E8" w:rsidRDefault="004E0A54" w:rsidP="00A76A86">
      <w:pPr>
        <w:jc w:val="both"/>
        <w:rPr>
          <w:sz w:val="28"/>
          <w:szCs w:val="28"/>
          <w:lang w:val="ro-RO"/>
        </w:rPr>
      </w:pPr>
      <w:r>
        <w:rPr>
          <w:sz w:val="28"/>
          <w:szCs w:val="28"/>
          <w:lang w:val="ro-RO"/>
        </w:rPr>
        <w:lastRenderedPageBreak/>
        <w:t xml:space="preserve">             Raportat la aceste aspecte, instanţa anulează raportul de evaluare  ce constitue Anexa 1 la HCL</w:t>
      </w:r>
      <w:r w:rsidR="000B4CFF">
        <w:rPr>
          <w:sz w:val="28"/>
          <w:szCs w:val="28"/>
          <w:lang w:val="ro-RO"/>
        </w:rPr>
        <w:t xml:space="preserve"> nr.</w:t>
      </w:r>
      <w:r>
        <w:rPr>
          <w:sz w:val="28"/>
          <w:szCs w:val="28"/>
          <w:lang w:val="ro-RO"/>
        </w:rPr>
        <w:t xml:space="preserve"> </w:t>
      </w:r>
      <w:r w:rsidR="000B4CFF">
        <w:rPr>
          <w:sz w:val="28"/>
          <w:szCs w:val="28"/>
          <w:lang w:val="ro-RO"/>
        </w:rPr>
        <w:t xml:space="preserve">16/30.01.2020 </w:t>
      </w:r>
      <w:r>
        <w:rPr>
          <w:sz w:val="28"/>
          <w:szCs w:val="28"/>
          <w:lang w:val="ro-RO"/>
        </w:rPr>
        <w:t xml:space="preserve"> şi în consecinţă </w:t>
      </w:r>
      <w:r w:rsidR="000B4CFF">
        <w:rPr>
          <w:sz w:val="28"/>
          <w:szCs w:val="28"/>
          <w:lang w:val="ro-RO"/>
        </w:rPr>
        <w:t>a anulat</w:t>
      </w:r>
      <w:r w:rsidR="0062129C">
        <w:rPr>
          <w:sz w:val="28"/>
          <w:szCs w:val="28"/>
          <w:lang w:val="ro-RO"/>
        </w:rPr>
        <w:t xml:space="preserve"> </w:t>
      </w:r>
      <w:r w:rsidR="000B4CFF">
        <w:rPr>
          <w:sz w:val="28"/>
          <w:szCs w:val="28"/>
          <w:lang w:val="ro-RO"/>
        </w:rPr>
        <w:t xml:space="preserve">art 1 </w:t>
      </w:r>
      <w:r w:rsidR="00A80BD4">
        <w:rPr>
          <w:sz w:val="28"/>
          <w:szCs w:val="28"/>
          <w:lang w:val="ro-RO"/>
        </w:rPr>
        <w:t>ș</w:t>
      </w:r>
      <w:r w:rsidR="000B4CFF">
        <w:rPr>
          <w:sz w:val="28"/>
          <w:szCs w:val="28"/>
          <w:lang w:val="ro-RO"/>
        </w:rPr>
        <w:t>i art. 3 din aceasta</w:t>
      </w:r>
      <w:r w:rsidR="00A80BD4">
        <w:rPr>
          <w:sz w:val="28"/>
          <w:szCs w:val="28"/>
          <w:lang w:val="ro-RO"/>
        </w:rPr>
        <w:t xml:space="preserve">, </w:t>
      </w:r>
      <w:r w:rsidR="003D464B">
        <w:rPr>
          <w:sz w:val="28"/>
          <w:szCs w:val="28"/>
          <w:lang w:val="ro-RO"/>
        </w:rPr>
        <w:t xml:space="preserve">obligând </w:t>
      </w:r>
      <w:r>
        <w:rPr>
          <w:sz w:val="28"/>
          <w:szCs w:val="28"/>
          <w:lang w:val="ro-RO"/>
        </w:rPr>
        <w:t xml:space="preserve"> Consiliul Local al Municipiului </w:t>
      </w:r>
      <w:r w:rsidR="0062129C">
        <w:rPr>
          <w:sz w:val="28"/>
          <w:szCs w:val="28"/>
          <w:lang w:val="ro-RO"/>
        </w:rPr>
        <w:t xml:space="preserve">Satu Mare </w:t>
      </w:r>
      <w:r w:rsidR="003D464B">
        <w:rPr>
          <w:sz w:val="28"/>
          <w:szCs w:val="28"/>
          <w:lang w:val="ro-RO"/>
        </w:rPr>
        <w:t>la emiterea unei noi hotărâri pr</w:t>
      </w:r>
      <w:r w:rsidR="00283526">
        <w:rPr>
          <w:sz w:val="28"/>
          <w:szCs w:val="28"/>
          <w:lang w:val="ro-RO"/>
        </w:rPr>
        <w:t>ivind vânzarea locuinţei situată</w:t>
      </w:r>
      <w:r w:rsidR="003D464B">
        <w:rPr>
          <w:sz w:val="28"/>
          <w:szCs w:val="28"/>
          <w:lang w:val="ro-RO"/>
        </w:rPr>
        <w:t xml:space="preserve"> în Muncipiul Satu Mare , B-dul Cloşca nr.72-74, Bl.A, ap.</w:t>
      </w:r>
      <w:r w:rsidR="00A80BD4">
        <w:rPr>
          <w:sz w:val="28"/>
          <w:szCs w:val="28"/>
          <w:lang w:val="ro-RO"/>
        </w:rPr>
        <w:t>23</w:t>
      </w:r>
      <w:r w:rsidR="003D464B">
        <w:rPr>
          <w:sz w:val="28"/>
          <w:szCs w:val="28"/>
          <w:lang w:val="ro-RO"/>
        </w:rPr>
        <w:t>,  la valoare</w:t>
      </w:r>
      <w:r w:rsidR="00283526">
        <w:rPr>
          <w:sz w:val="28"/>
          <w:szCs w:val="28"/>
          <w:lang w:val="ro-RO"/>
        </w:rPr>
        <w:t>a</w:t>
      </w:r>
      <w:r w:rsidR="003D464B">
        <w:rPr>
          <w:sz w:val="28"/>
          <w:szCs w:val="28"/>
          <w:lang w:val="ro-RO"/>
        </w:rPr>
        <w:t xml:space="preserve"> de vânzare  stabilită  prin raportul de expertiză tehnică judiciară întocmit în cauză de  expert </w:t>
      </w:r>
      <w:r w:rsidR="00A80BD4">
        <w:rPr>
          <w:sz w:val="28"/>
          <w:szCs w:val="28"/>
          <w:lang w:val="ro-RO"/>
        </w:rPr>
        <w:t>Acs Gabor</w:t>
      </w:r>
      <w:r w:rsidR="003D464B">
        <w:rPr>
          <w:sz w:val="28"/>
          <w:szCs w:val="28"/>
          <w:lang w:val="ro-RO"/>
        </w:rPr>
        <w:t xml:space="preserve">, respectiv </w:t>
      </w:r>
      <w:bookmarkStart w:id="4" w:name="_Hlk109046546"/>
      <w:r w:rsidR="00A80BD4" w:rsidRPr="00A80BD4">
        <w:rPr>
          <w:sz w:val="28"/>
          <w:szCs w:val="28"/>
          <w:lang w:val="ro-RO"/>
        </w:rPr>
        <w:t>128 500</w:t>
      </w:r>
      <w:r w:rsidR="00A80BD4" w:rsidRPr="005734DC">
        <w:rPr>
          <w:i/>
          <w:iCs/>
          <w:sz w:val="28"/>
          <w:szCs w:val="28"/>
        </w:rPr>
        <w:t xml:space="preserve"> </w:t>
      </w:r>
      <w:bookmarkEnd w:id="4"/>
      <w:r w:rsidR="003D464B">
        <w:rPr>
          <w:sz w:val="28"/>
          <w:szCs w:val="28"/>
          <w:lang w:val="ro-RO"/>
        </w:rPr>
        <w:t>lei.</w:t>
      </w:r>
    </w:p>
    <w:p w14:paraId="31ED46A3" w14:textId="77777777" w:rsidR="002B1072" w:rsidRPr="00A76A86" w:rsidRDefault="002B1072" w:rsidP="002B1072">
      <w:pPr>
        <w:ind w:firstLine="720"/>
        <w:jc w:val="both"/>
        <w:rPr>
          <w:sz w:val="28"/>
          <w:szCs w:val="28"/>
          <w:lang w:val="ro-RO"/>
        </w:rPr>
      </w:pPr>
      <w:r>
        <w:rPr>
          <w:sz w:val="28"/>
          <w:szCs w:val="28"/>
          <w:lang w:val="ro-RO"/>
        </w:rPr>
        <w:t xml:space="preserve">    </w:t>
      </w:r>
      <w:r w:rsidRPr="00A76A86">
        <w:rPr>
          <w:sz w:val="28"/>
          <w:szCs w:val="28"/>
          <w:lang w:val="ro-RO"/>
        </w:rPr>
        <w:t>Date fiind aceste considerente, înaintăm Consiliului Local al municipiului Satu Mare, prezentul proiect de hotărâre cu propunere de aprobare.</w:t>
      </w:r>
    </w:p>
    <w:p w14:paraId="76BBAAA3" w14:textId="77777777" w:rsidR="002B1072" w:rsidRPr="00A76A86" w:rsidRDefault="002B1072" w:rsidP="002B1072">
      <w:pPr>
        <w:ind w:firstLine="720"/>
        <w:jc w:val="both"/>
        <w:rPr>
          <w:sz w:val="28"/>
          <w:szCs w:val="28"/>
          <w:lang w:val="ro-RO"/>
        </w:rPr>
      </w:pPr>
    </w:p>
    <w:p w14:paraId="188E1DBD" w14:textId="77777777" w:rsidR="002B1072" w:rsidRPr="00A76A86" w:rsidRDefault="002B1072" w:rsidP="002B1072">
      <w:pPr>
        <w:ind w:firstLine="720"/>
        <w:jc w:val="both"/>
        <w:rPr>
          <w:sz w:val="28"/>
          <w:szCs w:val="28"/>
          <w:lang w:val="ro-RO"/>
        </w:rPr>
      </w:pPr>
    </w:p>
    <w:p w14:paraId="1F178C24" w14:textId="77777777" w:rsidR="002B1072" w:rsidRPr="00A76A86" w:rsidRDefault="002B1072" w:rsidP="002B1072">
      <w:pPr>
        <w:ind w:firstLine="720"/>
        <w:jc w:val="both"/>
        <w:rPr>
          <w:sz w:val="28"/>
          <w:szCs w:val="28"/>
          <w:lang w:val="ro-RO"/>
        </w:rPr>
      </w:pPr>
    </w:p>
    <w:p w14:paraId="6568088F" w14:textId="77777777" w:rsidR="002B1072" w:rsidRPr="00A76A86" w:rsidRDefault="002B1072" w:rsidP="002B1072">
      <w:pPr>
        <w:pStyle w:val="NoSpacing"/>
        <w:rPr>
          <w:sz w:val="28"/>
          <w:szCs w:val="28"/>
          <w:lang w:val="ro-RO"/>
        </w:rPr>
      </w:pPr>
      <w:r>
        <w:rPr>
          <w:lang w:val="ro-RO"/>
        </w:rPr>
        <w:t xml:space="preserve">                                                             </w:t>
      </w:r>
      <w:r w:rsidRPr="00A76A86">
        <w:rPr>
          <w:sz w:val="28"/>
          <w:szCs w:val="28"/>
          <w:lang w:val="ro-RO"/>
        </w:rPr>
        <w:t>Șef serviciu</w:t>
      </w:r>
    </w:p>
    <w:p w14:paraId="631D3ABA" w14:textId="77777777" w:rsidR="002B1072" w:rsidRPr="00A76A86" w:rsidRDefault="002B1072" w:rsidP="002B1072">
      <w:pPr>
        <w:pStyle w:val="NoSpacing"/>
        <w:rPr>
          <w:sz w:val="28"/>
          <w:szCs w:val="28"/>
          <w:lang w:val="ro-RO"/>
        </w:rPr>
      </w:pPr>
      <w:r w:rsidRPr="00A76A86">
        <w:rPr>
          <w:sz w:val="28"/>
          <w:szCs w:val="28"/>
          <w:lang w:val="ro-RO"/>
        </w:rPr>
        <w:t xml:space="preserve">                                                 </w:t>
      </w:r>
      <w:r>
        <w:rPr>
          <w:sz w:val="28"/>
          <w:szCs w:val="28"/>
          <w:lang w:val="ro-RO"/>
        </w:rPr>
        <w:t xml:space="preserve">   </w:t>
      </w:r>
      <w:r w:rsidRPr="00A76A86">
        <w:rPr>
          <w:sz w:val="28"/>
          <w:szCs w:val="28"/>
          <w:lang w:val="ro-RO"/>
        </w:rPr>
        <w:t>Faur Mihaela</w:t>
      </w:r>
    </w:p>
    <w:p w14:paraId="7362D72C" w14:textId="77777777" w:rsidR="002B1072" w:rsidRPr="00A76A86" w:rsidRDefault="002B1072" w:rsidP="002B1072">
      <w:pPr>
        <w:pStyle w:val="NoSpacing"/>
      </w:pPr>
    </w:p>
    <w:p w14:paraId="31E59883" w14:textId="77777777" w:rsidR="002B1072" w:rsidRPr="00A76A86" w:rsidRDefault="002B1072" w:rsidP="002B1072">
      <w:pPr>
        <w:pStyle w:val="NoSpacing"/>
      </w:pPr>
    </w:p>
    <w:p w14:paraId="5018B839" w14:textId="77777777" w:rsidR="002B1072" w:rsidRDefault="002B1072" w:rsidP="00A76A86">
      <w:pPr>
        <w:jc w:val="both"/>
        <w:rPr>
          <w:sz w:val="28"/>
          <w:szCs w:val="28"/>
          <w:lang w:val="ro-RO"/>
        </w:rPr>
      </w:pPr>
    </w:p>
    <w:p w14:paraId="5F604C5B" w14:textId="77777777" w:rsidR="004552E8" w:rsidRPr="00E6325E" w:rsidRDefault="004552E8" w:rsidP="00A76A86">
      <w:pPr>
        <w:jc w:val="both"/>
        <w:rPr>
          <w:sz w:val="28"/>
          <w:szCs w:val="28"/>
          <w:lang w:val="ro-RO"/>
        </w:rPr>
      </w:pPr>
    </w:p>
    <w:p w14:paraId="0C5E1D3F" w14:textId="77777777" w:rsidR="002F3DC3" w:rsidRDefault="002F3DC3" w:rsidP="00A76A86">
      <w:pPr>
        <w:jc w:val="both"/>
        <w:rPr>
          <w:sz w:val="28"/>
          <w:szCs w:val="28"/>
          <w:lang w:val="ro-RO"/>
        </w:rPr>
      </w:pPr>
      <w:r>
        <w:rPr>
          <w:sz w:val="28"/>
          <w:szCs w:val="28"/>
          <w:lang w:val="ro-RO"/>
        </w:rPr>
        <w:t xml:space="preserve">                </w:t>
      </w:r>
    </w:p>
    <w:p w14:paraId="1194B9BB" w14:textId="77777777" w:rsidR="00994458" w:rsidRPr="00A76A86" w:rsidRDefault="00994458" w:rsidP="00A76A86">
      <w:pPr>
        <w:jc w:val="both"/>
        <w:rPr>
          <w:sz w:val="28"/>
          <w:szCs w:val="28"/>
          <w:lang w:val="ro-RO"/>
        </w:rPr>
      </w:pPr>
    </w:p>
    <w:p w14:paraId="11A5E51F" w14:textId="77777777" w:rsidR="00A76A86" w:rsidRDefault="006933E5" w:rsidP="00984B9D">
      <w:pPr>
        <w:ind w:firstLine="720"/>
        <w:jc w:val="both"/>
        <w:rPr>
          <w:sz w:val="28"/>
          <w:szCs w:val="28"/>
          <w:lang w:val="ro-RO"/>
        </w:rPr>
      </w:pPr>
      <w:r>
        <w:rPr>
          <w:sz w:val="28"/>
          <w:szCs w:val="28"/>
          <w:lang w:val="ro-RO"/>
        </w:rPr>
        <w:t xml:space="preserve"> </w:t>
      </w:r>
    </w:p>
    <w:p w14:paraId="245393DB" w14:textId="77777777" w:rsidR="006933E5" w:rsidRDefault="006933E5" w:rsidP="00984B9D">
      <w:pPr>
        <w:ind w:firstLine="720"/>
        <w:jc w:val="both"/>
        <w:rPr>
          <w:sz w:val="28"/>
          <w:szCs w:val="28"/>
          <w:lang w:val="ro-RO"/>
        </w:rPr>
      </w:pPr>
    </w:p>
    <w:p w14:paraId="355BF7E0" w14:textId="77777777" w:rsidR="006933E5" w:rsidRDefault="006933E5" w:rsidP="006933E5">
      <w:pPr>
        <w:ind w:firstLine="720"/>
        <w:rPr>
          <w:sz w:val="28"/>
          <w:szCs w:val="28"/>
          <w:lang w:val="ro-RO"/>
        </w:rPr>
      </w:pPr>
    </w:p>
    <w:p w14:paraId="24411283" w14:textId="77777777" w:rsidR="006933E5" w:rsidRDefault="006933E5" w:rsidP="00984B9D">
      <w:pPr>
        <w:ind w:firstLine="720"/>
        <w:jc w:val="both"/>
        <w:rPr>
          <w:sz w:val="28"/>
          <w:szCs w:val="28"/>
          <w:lang w:val="ro-RO"/>
        </w:rPr>
      </w:pPr>
    </w:p>
    <w:p w14:paraId="6F6FDFAA" w14:textId="77777777" w:rsidR="006933E5" w:rsidRDefault="006933E5" w:rsidP="00984B9D">
      <w:pPr>
        <w:ind w:firstLine="720"/>
        <w:jc w:val="both"/>
        <w:rPr>
          <w:sz w:val="28"/>
          <w:szCs w:val="28"/>
          <w:lang w:val="ro-RO"/>
        </w:rPr>
      </w:pPr>
    </w:p>
    <w:p w14:paraId="31E45FD0" w14:textId="77777777" w:rsidR="006933E5" w:rsidRDefault="006933E5" w:rsidP="00984B9D">
      <w:pPr>
        <w:ind w:firstLine="720"/>
        <w:jc w:val="both"/>
        <w:rPr>
          <w:sz w:val="28"/>
          <w:szCs w:val="28"/>
          <w:lang w:val="ro-RO"/>
        </w:rPr>
      </w:pPr>
    </w:p>
    <w:p w14:paraId="213C8D80" w14:textId="77777777" w:rsidR="006933E5" w:rsidRDefault="006933E5" w:rsidP="00984B9D">
      <w:pPr>
        <w:ind w:firstLine="720"/>
        <w:jc w:val="both"/>
        <w:rPr>
          <w:sz w:val="28"/>
          <w:szCs w:val="28"/>
          <w:lang w:val="ro-RO"/>
        </w:rPr>
      </w:pPr>
    </w:p>
    <w:p w14:paraId="2B0D204C" w14:textId="77777777" w:rsidR="006933E5" w:rsidRDefault="006933E5" w:rsidP="00984B9D">
      <w:pPr>
        <w:ind w:firstLine="720"/>
        <w:jc w:val="both"/>
        <w:rPr>
          <w:sz w:val="28"/>
          <w:szCs w:val="28"/>
          <w:lang w:val="ro-RO"/>
        </w:rPr>
      </w:pPr>
    </w:p>
    <w:p w14:paraId="319CD150" w14:textId="77777777" w:rsidR="00131B69" w:rsidRPr="00A76A86" w:rsidRDefault="00131B69" w:rsidP="00497F7A">
      <w:pPr>
        <w:spacing w:line="360" w:lineRule="auto"/>
        <w:rPr>
          <w:sz w:val="28"/>
          <w:szCs w:val="28"/>
        </w:rPr>
      </w:pPr>
    </w:p>
    <w:p w14:paraId="6816AB66" w14:textId="77777777" w:rsidR="00A76A86" w:rsidRDefault="00A76A86" w:rsidP="00497F7A">
      <w:pPr>
        <w:spacing w:line="360" w:lineRule="auto"/>
        <w:rPr>
          <w:sz w:val="16"/>
          <w:szCs w:val="16"/>
        </w:rPr>
      </w:pPr>
    </w:p>
    <w:p w14:paraId="48BA50E1" w14:textId="77777777" w:rsidR="00A76A86" w:rsidRDefault="00A76A86" w:rsidP="00497F7A">
      <w:pPr>
        <w:spacing w:line="360" w:lineRule="auto"/>
        <w:rPr>
          <w:sz w:val="16"/>
          <w:szCs w:val="16"/>
        </w:rPr>
      </w:pPr>
    </w:p>
    <w:p w14:paraId="2EBDA600" w14:textId="77777777" w:rsidR="00A76A86" w:rsidRDefault="00A76A86" w:rsidP="00497F7A">
      <w:pPr>
        <w:spacing w:line="360" w:lineRule="auto"/>
        <w:rPr>
          <w:sz w:val="16"/>
          <w:szCs w:val="16"/>
        </w:rPr>
      </w:pPr>
    </w:p>
    <w:p w14:paraId="3C9614CF" w14:textId="77777777" w:rsidR="00A76A86" w:rsidRDefault="00A76A86" w:rsidP="00497F7A">
      <w:pPr>
        <w:spacing w:line="360" w:lineRule="auto"/>
        <w:rPr>
          <w:sz w:val="16"/>
          <w:szCs w:val="16"/>
        </w:rPr>
      </w:pPr>
    </w:p>
    <w:p w14:paraId="64A915A0" w14:textId="77777777" w:rsidR="00A76A86" w:rsidRDefault="00A76A86" w:rsidP="00497F7A">
      <w:pPr>
        <w:spacing w:line="360" w:lineRule="auto"/>
        <w:rPr>
          <w:sz w:val="16"/>
          <w:szCs w:val="16"/>
        </w:rPr>
      </w:pPr>
    </w:p>
    <w:p w14:paraId="45AF7F74" w14:textId="77777777" w:rsidR="00A76A86" w:rsidRDefault="00A76A86" w:rsidP="00497F7A">
      <w:pPr>
        <w:spacing w:line="360" w:lineRule="auto"/>
        <w:rPr>
          <w:sz w:val="16"/>
          <w:szCs w:val="16"/>
        </w:rPr>
      </w:pPr>
    </w:p>
    <w:p w14:paraId="78B9674B" w14:textId="77777777" w:rsidR="00A76A86" w:rsidRDefault="00A76A86" w:rsidP="00497F7A">
      <w:pPr>
        <w:spacing w:line="360" w:lineRule="auto"/>
        <w:rPr>
          <w:sz w:val="16"/>
          <w:szCs w:val="16"/>
        </w:rPr>
      </w:pPr>
    </w:p>
    <w:p w14:paraId="7BBCA67F" w14:textId="77777777" w:rsidR="00A76A86" w:rsidRDefault="00A76A86" w:rsidP="00497F7A">
      <w:pPr>
        <w:spacing w:line="360" w:lineRule="auto"/>
        <w:rPr>
          <w:sz w:val="16"/>
          <w:szCs w:val="16"/>
        </w:rPr>
      </w:pPr>
    </w:p>
    <w:p w14:paraId="0F4C58E4" w14:textId="77777777" w:rsidR="00A76A86" w:rsidRDefault="00A76A86" w:rsidP="00497F7A">
      <w:pPr>
        <w:spacing w:line="360" w:lineRule="auto"/>
        <w:rPr>
          <w:sz w:val="16"/>
          <w:szCs w:val="16"/>
        </w:rPr>
      </w:pPr>
    </w:p>
    <w:p w14:paraId="7EFAD4F4" w14:textId="77777777" w:rsidR="00A76A86" w:rsidRDefault="00A76A86" w:rsidP="00497F7A">
      <w:pPr>
        <w:spacing w:line="360" w:lineRule="auto"/>
        <w:rPr>
          <w:sz w:val="16"/>
          <w:szCs w:val="16"/>
        </w:rPr>
      </w:pPr>
    </w:p>
    <w:p w14:paraId="77C88255" w14:textId="77777777" w:rsidR="00A76A86" w:rsidRDefault="00A76A86" w:rsidP="00497F7A">
      <w:pPr>
        <w:spacing w:line="360" w:lineRule="auto"/>
        <w:rPr>
          <w:sz w:val="16"/>
          <w:szCs w:val="16"/>
        </w:rPr>
      </w:pPr>
    </w:p>
    <w:p w14:paraId="623CF415" w14:textId="77777777" w:rsidR="00A76A86" w:rsidRDefault="00A76A86" w:rsidP="00497F7A">
      <w:pPr>
        <w:spacing w:line="360" w:lineRule="auto"/>
        <w:rPr>
          <w:sz w:val="16"/>
          <w:szCs w:val="16"/>
        </w:rPr>
      </w:pPr>
    </w:p>
    <w:p w14:paraId="6F0F58CA" w14:textId="77777777" w:rsidR="00A76A86" w:rsidRDefault="00A76A86" w:rsidP="00497F7A">
      <w:pPr>
        <w:spacing w:line="360" w:lineRule="auto"/>
        <w:rPr>
          <w:sz w:val="16"/>
          <w:szCs w:val="16"/>
        </w:rPr>
      </w:pPr>
    </w:p>
    <w:p w14:paraId="112C8E19" w14:textId="6B47D6BB" w:rsidR="00BA4197" w:rsidRPr="00A76A86" w:rsidRDefault="00151FB7" w:rsidP="00497F7A">
      <w:pPr>
        <w:spacing w:line="360" w:lineRule="auto"/>
        <w:rPr>
          <w:sz w:val="16"/>
          <w:szCs w:val="16"/>
          <w:lang w:val="ro-RO"/>
        </w:rPr>
      </w:pPr>
      <w:r>
        <w:rPr>
          <w:sz w:val="16"/>
          <w:szCs w:val="16"/>
        </w:rPr>
        <w:t>Faur Mihaela</w:t>
      </w:r>
      <w:r w:rsidR="00940CEA" w:rsidRPr="00A76A86">
        <w:rPr>
          <w:sz w:val="16"/>
          <w:szCs w:val="16"/>
        </w:rPr>
        <w:t xml:space="preserve">/ </w:t>
      </w:r>
      <w:r w:rsidR="0001232F" w:rsidRPr="00A76A86">
        <w:rPr>
          <w:sz w:val="16"/>
          <w:szCs w:val="16"/>
        </w:rPr>
        <w:t>2 ex</w:t>
      </w:r>
    </w:p>
    <w:sectPr w:rsidR="00BA4197" w:rsidRPr="00A76A86" w:rsidSect="006B652A">
      <w:pgSz w:w="12240" w:h="15840"/>
      <w:pgMar w:top="719" w:right="9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4B9D"/>
    <w:rsid w:val="00007BD8"/>
    <w:rsid w:val="0001232F"/>
    <w:rsid w:val="0001368D"/>
    <w:rsid w:val="0006347A"/>
    <w:rsid w:val="000B4CFF"/>
    <w:rsid w:val="000C4D84"/>
    <w:rsid w:val="00131B69"/>
    <w:rsid w:val="00141BAA"/>
    <w:rsid w:val="0015196F"/>
    <w:rsid w:val="00151FB7"/>
    <w:rsid w:val="00171680"/>
    <w:rsid w:val="00177258"/>
    <w:rsid w:val="001C74A8"/>
    <w:rsid w:val="001C79E2"/>
    <w:rsid w:val="002161AB"/>
    <w:rsid w:val="00283526"/>
    <w:rsid w:val="002B1072"/>
    <w:rsid w:val="002B3EEE"/>
    <w:rsid w:val="002F3DC3"/>
    <w:rsid w:val="003362A4"/>
    <w:rsid w:val="00351A49"/>
    <w:rsid w:val="003A5CAD"/>
    <w:rsid w:val="003D1111"/>
    <w:rsid w:val="003D464B"/>
    <w:rsid w:val="00403E06"/>
    <w:rsid w:val="00454489"/>
    <w:rsid w:val="004552E8"/>
    <w:rsid w:val="00497F7A"/>
    <w:rsid w:val="004E0A54"/>
    <w:rsid w:val="00514E3E"/>
    <w:rsid w:val="00525731"/>
    <w:rsid w:val="005D7032"/>
    <w:rsid w:val="006009C2"/>
    <w:rsid w:val="0062129C"/>
    <w:rsid w:val="006933E5"/>
    <w:rsid w:val="00697B12"/>
    <w:rsid w:val="00697CAB"/>
    <w:rsid w:val="007C5226"/>
    <w:rsid w:val="007F0FDC"/>
    <w:rsid w:val="0083286A"/>
    <w:rsid w:val="00866D5E"/>
    <w:rsid w:val="008A53B3"/>
    <w:rsid w:val="008E017A"/>
    <w:rsid w:val="008F5B15"/>
    <w:rsid w:val="00921E09"/>
    <w:rsid w:val="00940CEA"/>
    <w:rsid w:val="00984B9D"/>
    <w:rsid w:val="00994458"/>
    <w:rsid w:val="00A17653"/>
    <w:rsid w:val="00A52F78"/>
    <w:rsid w:val="00A64396"/>
    <w:rsid w:val="00A76A86"/>
    <w:rsid w:val="00A76C92"/>
    <w:rsid w:val="00A76F3A"/>
    <w:rsid w:val="00A80BD4"/>
    <w:rsid w:val="00B91C94"/>
    <w:rsid w:val="00BE1370"/>
    <w:rsid w:val="00BF23B1"/>
    <w:rsid w:val="00C15C11"/>
    <w:rsid w:val="00C35DD6"/>
    <w:rsid w:val="00CE6FF0"/>
    <w:rsid w:val="00CF2078"/>
    <w:rsid w:val="00D26CC4"/>
    <w:rsid w:val="00DD52C8"/>
    <w:rsid w:val="00DE5A20"/>
    <w:rsid w:val="00DF2AAD"/>
    <w:rsid w:val="00E6325E"/>
    <w:rsid w:val="00E818DF"/>
    <w:rsid w:val="00EB6ACD"/>
    <w:rsid w:val="00F0724C"/>
    <w:rsid w:val="00F354D1"/>
    <w:rsid w:val="00FC044F"/>
    <w:rsid w:val="00FC506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B86"/>
  <w15:docId w15:val="{0DCE7C20-FEC7-4B35-8B3D-3068C88D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A8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009C2"/>
    <w:pPr>
      <w:ind w:left="720"/>
      <w:contextualSpacing/>
    </w:pPr>
    <w:rPr>
      <w:lang w:val="ro-RO" w:eastAsia="ro-RO"/>
    </w:rPr>
  </w:style>
  <w:style w:type="paragraph" w:customStyle="1" w:styleId="CharCharCharCharCharCharCharCharCharCharCharCharCharCharCharChar">
    <w:name w:val="Char Char Char Char Char Char Char Char Char Char Char Char Char Char Char Char"/>
    <w:basedOn w:val="Normal"/>
    <w:rsid w:val="0001368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57</cp:revision>
  <cp:lastPrinted>2022-07-18T11:24:00Z</cp:lastPrinted>
  <dcterms:created xsi:type="dcterms:W3CDTF">2021-11-22T08:25:00Z</dcterms:created>
  <dcterms:modified xsi:type="dcterms:W3CDTF">2022-07-18T11:24:00Z</dcterms:modified>
</cp:coreProperties>
</file>