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19076" w14:textId="77777777" w:rsidR="007601B8" w:rsidRPr="005A1404" w:rsidRDefault="007601B8" w:rsidP="007601B8">
      <w:pPr>
        <w:rPr>
          <w:sz w:val="28"/>
          <w:szCs w:val="28"/>
        </w:rPr>
      </w:pPr>
      <w:r w:rsidRPr="005A1404">
        <w:rPr>
          <w:sz w:val="28"/>
          <w:szCs w:val="28"/>
        </w:rPr>
        <w:t>MUNICIPIUL SATU MARE</w:t>
      </w:r>
    </w:p>
    <w:p w14:paraId="4E3FBD95" w14:textId="77777777" w:rsidR="007601B8" w:rsidRPr="005A1404" w:rsidRDefault="007601B8" w:rsidP="007601B8">
      <w:pPr>
        <w:rPr>
          <w:sz w:val="28"/>
          <w:szCs w:val="28"/>
        </w:rPr>
      </w:pPr>
      <w:r w:rsidRPr="005A1404">
        <w:rPr>
          <w:sz w:val="28"/>
          <w:szCs w:val="28"/>
        </w:rPr>
        <w:t>APARATUL DE SPECIALITATE AL PRIMARULUI</w:t>
      </w:r>
    </w:p>
    <w:p w14:paraId="7E58D83D" w14:textId="77777777" w:rsidR="007601B8" w:rsidRPr="005A1404" w:rsidRDefault="007601B8" w:rsidP="007601B8">
      <w:pPr>
        <w:rPr>
          <w:sz w:val="28"/>
          <w:szCs w:val="28"/>
        </w:rPr>
      </w:pPr>
      <w:r w:rsidRPr="005A1404">
        <w:rPr>
          <w:sz w:val="28"/>
          <w:szCs w:val="28"/>
        </w:rPr>
        <w:t>Serviciul Patrimoniu, Concesionări, Închirieri</w:t>
      </w:r>
    </w:p>
    <w:p w14:paraId="316CA308" w14:textId="1024E0F1" w:rsidR="007601B8" w:rsidRPr="005A1404" w:rsidRDefault="007601B8" w:rsidP="007601B8">
      <w:pPr>
        <w:rPr>
          <w:sz w:val="28"/>
          <w:szCs w:val="28"/>
        </w:rPr>
      </w:pPr>
      <w:r w:rsidRPr="005A1404">
        <w:rPr>
          <w:sz w:val="28"/>
          <w:szCs w:val="28"/>
        </w:rPr>
        <w:t xml:space="preserve">Nr. </w:t>
      </w:r>
      <w:r w:rsidR="009861DD">
        <w:rPr>
          <w:sz w:val="28"/>
          <w:szCs w:val="28"/>
        </w:rPr>
        <w:t>3513</w:t>
      </w:r>
      <w:r>
        <w:rPr>
          <w:sz w:val="28"/>
          <w:szCs w:val="28"/>
        </w:rPr>
        <w:t>/</w:t>
      </w:r>
      <w:r w:rsidR="00A02838">
        <w:rPr>
          <w:sz w:val="28"/>
          <w:szCs w:val="28"/>
        </w:rPr>
        <w:t>20</w:t>
      </w:r>
      <w:r>
        <w:rPr>
          <w:sz w:val="28"/>
          <w:szCs w:val="28"/>
        </w:rPr>
        <w:t>.0</w:t>
      </w:r>
      <w:r w:rsidR="00857982">
        <w:rPr>
          <w:sz w:val="28"/>
          <w:szCs w:val="28"/>
        </w:rPr>
        <w:t>1</w:t>
      </w:r>
      <w:r>
        <w:rPr>
          <w:sz w:val="28"/>
          <w:szCs w:val="28"/>
        </w:rPr>
        <w:t>.202</w:t>
      </w:r>
      <w:r w:rsidR="00857982">
        <w:rPr>
          <w:sz w:val="28"/>
          <w:szCs w:val="28"/>
        </w:rPr>
        <w:t>2</w:t>
      </w:r>
    </w:p>
    <w:p w14:paraId="2FB741F3" w14:textId="20892A98" w:rsidR="007601B8" w:rsidRDefault="007601B8" w:rsidP="007601B8">
      <w:pPr>
        <w:rPr>
          <w:sz w:val="28"/>
          <w:szCs w:val="28"/>
        </w:rPr>
      </w:pPr>
    </w:p>
    <w:p w14:paraId="4933D2A7" w14:textId="77777777" w:rsidR="00A84602" w:rsidRDefault="00A84602" w:rsidP="007601B8">
      <w:pPr>
        <w:rPr>
          <w:sz w:val="28"/>
          <w:szCs w:val="28"/>
        </w:rPr>
      </w:pPr>
    </w:p>
    <w:p w14:paraId="5C87E1F5" w14:textId="77777777" w:rsidR="00A84602" w:rsidRDefault="00A84602" w:rsidP="00A84602">
      <w:pPr>
        <w:ind w:right="-153" w:firstLine="720"/>
        <w:jc w:val="both"/>
        <w:rPr>
          <w:sz w:val="28"/>
          <w:szCs w:val="28"/>
        </w:rPr>
      </w:pPr>
      <w:r>
        <w:rPr>
          <w:sz w:val="28"/>
          <w:szCs w:val="28"/>
        </w:rPr>
        <w:t>În temeiul prevederilor art.136 alin. (8) lit. b) din OUG nr. 57/2019 privind Codul Administrativ, cu modificările și completările ulterioare, Serviciul Patrimoniu, Concesionări, Închirieri, formulează următorul:</w:t>
      </w:r>
    </w:p>
    <w:p w14:paraId="2469CB2A" w14:textId="77777777" w:rsidR="007601B8" w:rsidRDefault="007601B8" w:rsidP="007601B8">
      <w:pPr>
        <w:rPr>
          <w:sz w:val="28"/>
          <w:szCs w:val="28"/>
        </w:rPr>
      </w:pPr>
    </w:p>
    <w:p w14:paraId="09A3D377" w14:textId="77777777" w:rsidR="007601B8" w:rsidRPr="005A1404" w:rsidRDefault="007601B8" w:rsidP="007601B8">
      <w:pPr>
        <w:rPr>
          <w:sz w:val="28"/>
          <w:szCs w:val="28"/>
        </w:rPr>
      </w:pPr>
    </w:p>
    <w:p w14:paraId="6CF44176" w14:textId="77777777" w:rsidR="007601B8" w:rsidRPr="005A1404" w:rsidRDefault="007601B8" w:rsidP="007601B8">
      <w:pPr>
        <w:jc w:val="center"/>
        <w:rPr>
          <w:b/>
          <w:sz w:val="28"/>
          <w:szCs w:val="28"/>
        </w:rPr>
      </w:pPr>
      <w:r w:rsidRPr="005A1404">
        <w:rPr>
          <w:b/>
          <w:sz w:val="28"/>
          <w:szCs w:val="28"/>
        </w:rPr>
        <w:t>RAPORT DE SPECIALITATE</w:t>
      </w:r>
    </w:p>
    <w:p w14:paraId="6101AB26" w14:textId="756E4E12" w:rsidR="007601B8" w:rsidRPr="00641123" w:rsidRDefault="007601B8" w:rsidP="006259F2">
      <w:pPr>
        <w:jc w:val="center"/>
        <w:rPr>
          <w:rFonts w:eastAsia="Calibri"/>
          <w:sz w:val="28"/>
          <w:szCs w:val="28"/>
        </w:rPr>
      </w:pPr>
      <w:bookmarkStart w:id="0" w:name="_Hlk9512725"/>
      <w:r w:rsidRPr="005A1404">
        <w:rPr>
          <w:sz w:val="28"/>
          <w:szCs w:val="28"/>
        </w:rPr>
        <w:t xml:space="preserve">la proiectul de hotărâre </w:t>
      </w:r>
      <w:bookmarkEnd w:id="0"/>
      <w:r w:rsidRPr="00E35AC3">
        <w:rPr>
          <w:rFonts w:eastAsia="Calibri"/>
          <w:sz w:val="28"/>
          <w:szCs w:val="28"/>
        </w:rPr>
        <w:t xml:space="preserve">privind </w:t>
      </w:r>
      <w:r w:rsidR="004E50D2">
        <w:rPr>
          <w:rFonts w:eastAsia="Calibri"/>
          <w:sz w:val="28"/>
          <w:szCs w:val="28"/>
        </w:rPr>
        <w:t xml:space="preserve">darea în administrare către </w:t>
      </w:r>
      <w:r w:rsidR="006259F2">
        <w:rPr>
          <w:rFonts w:eastAsia="Calibri"/>
          <w:sz w:val="28"/>
          <w:szCs w:val="28"/>
        </w:rPr>
        <w:t xml:space="preserve">Direcția de Asistență Socială Satu Mare </w:t>
      </w:r>
      <w:r w:rsidR="004E50D2">
        <w:rPr>
          <w:rFonts w:eastAsia="Calibri"/>
          <w:sz w:val="28"/>
          <w:szCs w:val="28"/>
        </w:rPr>
        <w:t xml:space="preserve">a unor imobile </w:t>
      </w:r>
    </w:p>
    <w:p w14:paraId="180FB224" w14:textId="77777777" w:rsidR="007601B8" w:rsidRPr="005A1404" w:rsidRDefault="007601B8" w:rsidP="007601B8">
      <w:pPr>
        <w:jc w:val="center"/>
        <w:rPr>
          <w:rFonts w:eastAsia="Calibri"/>
          <w:sz w:val="28"/>
          <w:szCs w:val="28"/>
        </w:rPr>
      </w:pPr>
    </w:p>
    <w:p w14:paraId="269E4B7B" w14:textId="39159640" w:rsidR="00294A1A" w:rsidRDefault="00D47C88" w:rsidP="007601B8">
      <w:pPr>
        <w:ind w:firstLine="851"/>
        <w:jc w:val="both"/>
        <w:rPr>
          <w:sz w:val="28"/>
          <w:szCs w:val="28"/>
        </w:rPr>
      </w:pPr>
      <w:r>
        <w:rPr>
          <w:sz w:val="28"/>
          <w:szCs w:val="28"/>
        </w:rPr>
        <w:t>Prin adresa Direc</w:t>
      </w:r>
      <w:r w:rsidR="001E076D">
        <w:rPr>
          <w:sz w:val="28"/>
          <w:szCs w:val="28"/>
        </w:rPr>
        <w:t>ț</w:t>
      </w:r>
      <w:r>
        <w:rPr>
          <w:sz w:val="28"/>
          <w:szCs w:val="28"/>
        </w:rPr>
        <w:t xml:space="preserve">iei de Asistență Socială </w:t>
      </w:r>
      <w:r w:rsidR="001E076D">
        <w:rPr>
          <w:sz w:val="28"/>
          <w:szCs w:val="28"/>
        </w:rPr>
        <w:t xml:space="preserve">Satu Mare </w:t>
      </w:r>
      <w:r>
        <w:rPr>
          <w:sz w:val="28"/>
          <w:szCs w:val="28"/>
        </w:rPr>
        <w:t xml:space="preserve">nr. 8685/10.08.2021 înregistrată la Primăria municipiului Satu Mare sub nr. 43474/10.08.2021 </w:t>
      </w:r>
      <w:r w:rsidR="00294A1A">
        <w:rPr>
          <w:sz w:val="28"/>
          <w:szCs w:val="28"/>
        </w:rPr>
        <w:t>aceștia solicită documentele care atestă modalitatea de transmitere a bunurilor proprietatea publică sau privată a Municipiului Satu Mare pe care  le administrează.</w:t>
      </w:r>
    </w:p>
    <w:p w14:paraId="7138958D" w14:textId="16C04AAE" w:rsidR="004C356B" w:rsidRDefault="00294A1A" w:rsidP="004C356B">
      <w:pPr>
        <w:ind w:firstLine="851"/>
        <w:jc w:val="both"/>
        <w:rPr>
          <w:sz w:val="28"/>
          <w:szCs w:val="28"/>
        </w:rPr>
      </w:pPr>
      <w:r>
        <w:rPr>
          <w:sz w:val="28"/>
          <w:szCs w:val="28"/>
        </w:rPr>
        <w:t xml:space="preserve">În urma </w:t>
      </w:r>
      <w:r w:rsidR="004C356B">
        <w:rPr>
          <w:sz w:val="28"/>
          <w:szCs w:val="28"/>
        </w:rPr>
        <w:t>analizării actelor administrative care au fost emise în sensul celor de mai sus am constat</w:t>
      </w:r>
      <w:r w:rsidR="00220410">
        <w:rPr>
          <w:sz w:val="28"/>
          <w:szCs w:val="28"/>
        </w:rPr>
        <w:t>at</w:t>
      </w:r>
      <w:r w:rsidR="004C356B">
        <w:rPr>
          <w:sz w:val="28"/>
          <w:szCs w:val="28"/>
        </w:rPr>
        <w:t xml:space="preserve"> faptul că o parte din datele de identificare ale imobilelor date în administrare către DAS  nu  sunt actuale respectiv nu sunt conforme cu realitatea, motivat și de faptul că între timp au mai fost efectuate măsurători cadastrale, este necesară adoptarea unei hotărâri prin care să se actualizeze scripticul cu fapticul.</w:t>
      </w:r>
    </w:p>
    <w:p w14:paraId="34CCDBEA" w14:textId="4660B556" w:rsidR="00211AB4" w:rsidRPr="00641CA1" w:rsidRDefault="00211AB4" w:rsidP="004C356B">
      <w:pPr>
        <w:ind w:firstLine="851"/>
        <w:jc w:val="both"/>
        <w:rPr>
          <w:sz w:val="28"/>
          <w:szCs w:val="28"/>
          <w:lang w:val="en-US"/>
        </w:rPr>
      </w:pPr>
      <w:r>
        <w:rPr>
          <w:sz w:val="28"/>
          <w:szCs w:val="28"/>
        </w:rPr>
        <w:t xml:space="preserve">Toate bunurile din anexa la prezentul proiect de hotărâre sunt proprietatea publică a Municipiului Satu Mare. </w:t>
      </w:r>
    </w:p>
    <w:p w14:paraId="379ACD1A" w14:textId="6371FC7A" w:rsidR="007601B8" w:rsidRDefault="007601B8" w:rsidP="004C356B">
      <w:pPr>
        <w:ind w:firstLine="851"/>
        <w:jc w:val="both"/>
        <w:rPr>
          <w:sz w:val="28"/>
          <w:szCs w:val="28"/>
        </w:rPr>
      </w:pPr>
      <w:r>
        <w:rPr>
          <w:sz w:val="28"/>
          <w:szCs w:val="28"/>
        </w:rPr>
        <w:t xml:space="preserve"> Potrivit art.</w:t>
      </w:r>
      <w:r w:rsidR="00195E56">
        <w:rPr>
          <w:sz w:val="28"/>
          <w:szCs w:val="28"/>
        </w:rPr>
        <w:t>108</w:t>
      </w:r>
      <w:r w:rsidR="004E50D2">
        <w:rPr>
          <w:sz w:val="28"/>
          <w:szCs w:val="28"/>
        </w:rPr>
        <w:t xml:space="preserve"> lit.a)</w:t>
      </w:r>
      <w:r>
        <w:rPr>
          <w:sz w:val="28"/>
          <w:szCs w:val="28"/>
        </w:rPr>
        <w:t xml:space="preserve"> din OUG nr.57/2019 privind Codul Administrativ, cu modificările și completările ulterioare, bunurile proprietate p</w:t>
      </w:r>
      <w:r w:rsidR="007B34E3">
        <w:rPr>
          <w:sz w:val="28"/>
          <w:szCs w:val="28"/>
        </w:rPr>
        <w:t>ublică</w:t>
      </w:r>
      <w:r w:rsidR="00195E56">
        <w:rPr>
          <w:sz w:val="28"/>
          <w:szCs w:val="28"/>
        </w:rPr>
        <w:t xml:space="preserve"> sau privată</w:t>
      </w:r>
      <w:r>
        <w:rPr>
          <w:sz w:val="28"/>
          <w:szCs w:val="28"/>
        </w:rPr>
        <w:t xml:space="preserve"> a unităților administrativ-teritoriale pot fi date în administrare, </w:t>
      </w:r>
      <w:r w:rsidR="004E50D2">
        <w:rPr>
          <w:sz w:val="28"/>
          <w:szCs w:val="28"/>
        </w:rPr>
        <w:t>unor instituții publice</w:t>
      </w:r>
      <w:r w:rsidR="004C356B">
        <w:rPr>
          <w:sz w:val="28"/>
          <w:szCs w:val="28"/>
        </w:rPr>
        <w:t xml:space="preserve"> iar conform art. 290 din același act normativ, evidența financiar contabilă a bunurilor care alcătuiesc domeniul public al UAT se ține distinct în contabilitate de către titularul dreptului de administrare.</w:t>
      </w:r>
    </w:p>
    <w:p w14:paraId="48BB234E" w14:textId="15307787" w:rsidR="007601B8" w:rsidRDefault="004C356B" w:rsidP="007601B8">
      <w:pPr>
        <w:ind w:firstLine="357"/>
        <w:jc w:val="both"/>
        <w:rPr>
          <w:rFonts w:eastAsia="Calibri"/>
          <w:sz w:val="28"/>
          <w:szCs w:val="28"/>
        </w:rPr>
      </w:pPr>
      <w:r>
        <w:rPr>
          <w:sz w:val="28"/>
          <w:szCs w:val="28"/>
        </w:rPr>
        <w:t xml:space="preserve">           </w:t>
      </w:r>
      <w:r w:rsidR="007601B8" w:rsidRPr="005A1404">
        <w:rPr>
          <w:sz w:val="28"/>
          <w:szCs w:val="28"/>
        </w:rPr>
        <w:t xml:space="preserve">Având în vedere cele de mai sus, </w:t>
      </w:r>
      <w:r w:rsidR="007601B8">
        <w:rPr>
          <w:sz w:val="28"/>
          <w:szCs w:val="28"/>
        </w:rPr>
        <w:t xml:space="preserve">considerăm că proiectul de hotărâre este necesar, oportun și legal fapt pentru care se înaintează </w:t>
      </w:r>
      <w:r w:rsidR="007601B8" w:rsidRPr="005A1404">
        <w:rPr>
          <w:sz w:val="28"/>
          <w:szCs w:val="28"/>
        </w:rPr>
        <w:t>Consiliului local</w:t>
      </w:r>
      <w:r w:rsidR="007601B8">
        <w:rPr>
          <w:sz w:val="28"/>
          <w:szCs w:val="28"/>
        </w:rPr>
        <w:t xml:space="preserve"> al municipiului Satu Mare</w:t>
      </w:r>
      <w:r w:rsidR="007601B8" w:rsidRPr="005A1404">
        <w:rPr>
          <w:sz w:val="28"/>
          <w:szCs w:val="28"/>
        </w:rPr>
        <w:t>,</w:t>
      </w:r>
      <w:r w:rsidR="007601B8">
        <w:rPr>
          <w:sz w:val="28"/>
          <w:szCs w:val="28"/>
        </w:rPr>
        <w:t xml:space="preserve"> </w:t>
      </w:r>
      <w:r w:rsidR="007601B8">
        <w:rPr>
          <w:rFonts w:eastAsia="Calibri"/>
          <w:sz w:val="28"/>
          <w:szCs w:val="28"/>
        </w:rPr>
        <w:t>cu propunere de aprobare.</w:t>
      </w:r>
    </w:p>
    <w:p w14:paraId="4E463E67" w14:textId="77777777" w:rsidR="007601B8" w:rsidRDefault="007601B8" w:rsidP="007601B8">
      <w:pPr>
        <w:ind w:firstLine="357"/>
        <w:jc w:val="both"/>
        <w:rPr>
          <w:rFonts w:eastAsia="Calibri"/>
          <w:sz w:val="28"/>
          <w:szCs w:val="28"/>
        </w:rPr>
      </w:pPr>
    </w:p>
    <w:p w14:paraId="77D4D1CD" w14:textId="77777777" w:rsidR="007601B8" w:rsidRDefault="007601B8" w:rsidP="007601B8">
      <w:pPr>
        <w:ind w:firstLine="357"/>
        <w:jc w:val="both"/>
        <w:rPr>
          <w:rFonts w:eastAsia="Calibri"/>
          <w:sz w:val="28"/>
          <w:szCs w:val="28"/>
        </w:rPr>
      </w:pPr>
    </w:p>
    <w:p w14:paraId="3A81A441" w14:textId="77777777" w:rsidR="007601B8" w:rsidRPr="005A1404" w:rsidRDefault="007601B8" w:rsidP="007601B8">
      <w:pPr>
        <w:tabs>
          <w:tab w:val="left" w:pos="4680"/>
          <w:tab w:val="center" w:pos="5165"/>
        </w:tabs>
        <w:ind w:left="357"/>
        <w:jc w:val="center"/>
        <w:rPr>
          <w:sz w:val="28"/>
          <w:szCs w:val="28"/>
        </w:rPr>
      </w:pPr>
      <w:r w:rsidRPr="005A1404">
        <w:rPr>
          <w:sz w:val="28"/>
          <w:szCs w:val="28"/>
        </w:rPr>
        <w:t>Şef Serviciu</w:t>
      </w:r>
    </w:p>
    <w:p w14:paraId="1A8711FB" w14:textId="77777777" w:rsidR="007601B8" w:rsidRDefault="007601B8" w:rsidP="007601B8">
      <w:pPr>
        <w:ind w:left="357"/>
        <w:jc w:val="center"/>
        <w:rPr>
          <w:sz w:val="28"/>
          <w:szCs w:val="28"/>
        </w:rPr>
      </w:pPr>
      <w:r w:rsidRPr="005A1404">
        <w:rPr>
          <w:sz w:val="28"/>
          <w:szCs w:val="28"/>
        </w:rPr>
        <w:t>Faur Mihaela</w:t>
      </w:r>
    </w:p>
    <w:p w14:paraId="4AC97EC8" w14:textId="77777777" w:rsidR="007601B8" w:rsidRDefault="007601B8" w:rsidP="007601B8">
      <w:pPr>
        <w:ind w:left="357"/>
        <w:jc w:val="center"/>
        <w:rPr>
          <w:sz w:val="28"/>
          <w:szCs w:val="28"/>
        </w:rPr>
      </w:pPr>
      <w:bookmarkStart w:id="1" w:name="_Hlk62476586"/>
    </w:p>
    <w:p w14:paraId="2F11AC21" w14:textId="77777777" w:rsidR="007601B8" w:rsidRDefault="007601B8" w:rsidP="007601B8">
      <w:pPr>
        <w:ind w:left="357"/>
        <w:jc w:val="center"/>
        <w:rPr>
          <w:sz w:val="28"/>
          <w:szCs w:val="28"/>
        </w:rPr>
      </w:pPr>
    </w:p>
    <w:p w14:paraId="54052FED" w14:textId="4490CE69" w:rsidR="007601B8" w:rsidRDefault="007601B8" w:rsidP="007601B8">
      <w:pPr>
        <w:ind w:left="357"/>
        <w:jc w:val="center"/>
        <w:rPr>
          <w:sz w:val="28"/>
          <w:szCs w:val="28"/>
        </w:rPr>
      </w:pPr>
    </w:p>
    <w:p w14:paraId="024B5F06" w14:textId="00A2B4DB" w:rsidR="00A84602" w:rsidRDefault="00A84602" w:rsidP="007601B8">
      <w:pPr>
        <w:ind w:left="357"/>
        <w:jc w:val="center"/>
        <w:rPr>
          <w:sz w:val="28"/>
          <w:szCs w:val="28"/>
        </w:rPr>
      </w:pPr>
    </w:p>
    <w:p w14:paraId="660C6AF1" w14:textId="77777777" w:rsidR="007601B8" w:rsidRPr="005A1404" w:rsidRDefault="007601B8" w:rsidP="007601B8">
      <w:pPr>
        <w:ind w:left="357"/>
        <w:jc w:val="center"/>
        <w:rPr>
          <w:sz w:val="28"/>
          <w:szCs w:val="28"/>
        </w:rPr>
      </w:pPr>
    </w:p>
    <w:p w14:paraId="056F8336" w14:textId="2540DDFC" w:rsidR="007601B8" w:rsidRDefault="00A84602" w:rsidP="007601B8">
      <w:pPr>
        <w:ind w:left="-851" w:firstLine="720"/>
      </w:pPr>
      <w:r>
        <w:rPr>
          <w:color w:val="595959"/>
          <w:sz w:val="18"/>
          <w:szCs w:val="18"/>
        </w:rPr>
        <w:t>Faur Mihaela</w:t>
      </w:r>
      <w:r w:rsidR="007601B8" w:rsidRPr="005A1404">
        <w:rPr>
          <w:color w:val="595959"/>
          <w:sz w:val="18"/>
          <w:szCs w:val="18"/>
        </w:rPr>
        <w:t>/ 2 ex</w:t>
      </w:r>
      <w:bookmarkEnd w:id="1"/>
      <w:r w:rsidR="007601B8" w:rsidRPr="005A1404">
        <w:rPr>
          <w:color w:val="595959"/>
          <w:sz w:val="18"/>
          <w:szCs w:val="18"/>
        </w:rPr>
        <w:t>.</w:t>
      </w:r>
      <w:r w:rsidR="007601B8">
        <w:rPr>
          <w:color w:val="595959"/>
          <w:sz w:val="18"/>
          <w:szCs w:val="18"/>
        </w:rPr>
        <w:t xml:space="preserve"> </w:t>
      </w:r>
    </w:p>
    <w:p w14:paraId="62A339FA" w14:textId="77777777" w:rsidR="00BA4197" w:rsidRDefault="00BC4ED2"/>
    <w:sectPr w:rsidR="00BA4197" w:rsidSect="00A64396">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1B8"/>
    <w:rsid w:val="0006347A"/>
    <w:rsid w:val="0006721C"/>
    <w:rsid w:val="00097C7B"/>
    <w:rsid w:val="0015196F"/>
    <w:rsid w:val="00195E56"/>
    <w:rsid w:val="001E076D"/>
    <w:rsid w:val="00211AB4"/>
    <w:rsid w:val="00220410"/>
    <w:rsid w:val="002862AC"/>
    <w:rsid w:val="00294A1A"/>
    <w:rsid w:val="00356A73"/>
    <w:rsid w:val="004C356B"/>
    <w:rsid w:val="004C60DB"/>
    <w:rsid w:val="004D3BE0"/>
    <w:rsid w:val="004E50D2"/>
    <w:rsid w:val="0061670A"/>
    <w:rsid w:val="006259F2"/>
    <w:rsid w:val="00697CAB"/>
    <w:rsid w:val="007601B8"/>
    <w:rsid w:val="007B34E3"/>
    <w:rsid w:val="00857982"/>
    <w:rsid w:val="00866D5E"/>
    <w:rsid w:val="00887FC4"/>
    <w:rsid w:val="00893B3A"/>
    <w:rsid w:val="00921933"/>
    <w:rsid w:val="009861DD"/>
    <w:rsid w:val="009D02D2"/>
    <w:rsid w:val="009E3CC4"/>
    <w:rsid w:val="00A02838"/>
    <w:rsid w:val="00A64396"/>
    <w:rsid w:val="00A76F3A"/>
    <w:rsid w:val="00A84602"/>
    <w:rsid w:val="00BB4BEC"/>
    <w:rsid w:val="00BC4ED2"/>
    <w:rsid w:val="00BE3FBD"/>
    <w:rsid w:val="00D47C88"/>
    <w:rsid w:val="00DE5A20"/>
    <w:rsid w:val="00DF2AAD"/>
    <w:rsid w:val="00EB3FA9"/>
    <w:rsid w:val="00EB6ACD"/>
    <w:rsid w:val="00F3654E"/>
    <w:rsid w:val="00FC04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8195A"/>
  <w15:chartTrackingRefBased/>
  <w15:docId w15:val="{4375F213-A98B-4501-A351-0BBB7843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1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93529">
      <w:bodyDiv w:val="1"/>
      <w:marLeft w:val="0"/>
      <w:marRight w:val="0"/>
      <w:marTop w:val="0"/>
      <w:marBottom w:val="0"/>
      <w:divBdr>
        <w:top w:val="none" w:sz="0" w:space="0" w:color="auto"/>
        <w:left w:val="none" w:sz="0" w:space="0" w:color="auto"/>
        <w:bottom w:val="none" w:sz="0" w:space="0" w:color="auto"/>
        <w:right w:val="none" w:sz="0" w:space="0" w:color="auto"/>
      </w:divBdr>
    </w:div>
    <w:div w:id="1610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302</Words>
  <Characters>1752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Corina Seres</cp:lastModifiedBy>
  <cp:revision>9</cp:revision>
  <cp:lastPrinted>2022-01-21T13:35:00Z</cp:lastPrinted>
  <dcterms:created xsi:type="dcterms:W3CDTF">2022-01-20T12:55:00Z</dcterms:created>
  <dcterms:modified xsi:type="dcterms:W3CDTF">2022-01-21T13:35:00Z</dcterms:modified>
</cp:coreProperties>
</file>