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C8F6" w14:textId="5FE8C605" w:rsidR="0052615E" w:rsidRPr="00DA54C8" w:rsidRDefault="006878FE" w:rsidP="00410CA8">
      <w:pPr>
        <w:spacing w:line="240" w:lineRule="auto"/>
        <w:jc w:val="both"/>
        <w:rPr>
          <w:sz w:val="28"/>
          <w:szCs w:val="28"/>
        </w:rPr>
      </w:pPr>
      <w:r w:rsidRPr="00DA54C8"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DDABA" wp14:editId="4B1867C8">
                <wp:simplePos x="0" y="0"/>
                <wp:positionH relativeFrom="page">
                  <wp:align>center</wp:align>
                </wp:positionH>
                <wp:positionV relativeFrom="paragraph">
                  <wp:posOffset>178435</wp:posOffset>
                </wp:positionV>
                <wp:extent cx="3496310" cy="1280795"/>
                <wp:effectExtent l="0" t="0" r="889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6310" cy="128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BE77A5" w14:textId="29A16671" w:rsidR="0052615E" w:rsidRPr="001428FD" w:rsidRDefault="001428FD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384E" w:rsidRPr="001428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100E197" w14:textId="77777777" w:rsidR="0052615E" w:rsidRPr="001428FD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28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9DB1FDD" w14:textId="77777777" w:rsidR="0052615E" w:rsidRPr="001428FD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28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16626277" w14:textId="77777777" w:rsidR="0052615E" w:rsidRPr="001428FD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28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57682866" w14:textId="3AC614A5" w:rsidR="00A807D8" w:rsidRPr="001428FD" w:rsidRDefault="0097384E" w:rsidP="00A807D8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428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NR. </w:t>
                            </w:r>
                            <w:r w:rsidR="005B2B3E" w:rsidRPr="001428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922AD" w:rsidRPr="001428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52 944/20.09.2022</w:t>
                            </w:r>
                          </w:p>
                          <w:p w14:paraId="51E2C199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DDABA" id="Text Box 2" o:spid="_x0000_s1026" style="position:absolute;left:0;text-align:left;margin-left:0;margin-top:14.05pt;width:275.3pt;height:100.85pt;z-index: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" stroked="f">
                <v:textbox inset="0,0,0,0">
                  <w:txbxContent>
                    <w:p w14:paraId="67BE77A5" w14:textId="29A16671" w:rsidR="0052615E" w:rsidRPr="001428FD" w:rsidRDefault="001428FD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7384E" w:rsidRPr="001428FD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1100E197" w14:textId="77777777" w:rsidR="0052615E" w:rsidRPr="001428FD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428FD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69DB1FDD" w14:textId="77777777" w:rsidR="0052615E" w:rsidRPr="001428FD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428FD">
                        <w:rPr>
                          <w:b/>
                          <w:bCs/>
                          <w:sz w:val="28"/>
                          <w:szCs w:val="28"/>
                        </w:rPr>
                        <w:t>CONSILIUL LOCAL AL</w:t>
                      </w:r>
                    </w:p>
                    <w:p w14:paraId="16626277" w14:textId="77777777" w:rsidR="0052615E" w:rsidRPr="001428FD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428FD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57682866" w14:textId="3AC614A5" w:rsidR="00A807D8" w:rsidRPr="001428FD" w:rsidRDefault="0097384E" w:rsidP="00A807D8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428FD">
                        <w:rPr>
                          <w:b/>
                          <w:bCs/>
                          <w:sz w:val="28"/>
                          <w:szCs w:val="28"/>
                        </w:rPr>
                        <w:t xml:space="preserve">NR. </w:t>
                      </w:r>
                      <w:r w:rsidR="005B2B3E" w:rsidRPr="001428F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922AD" w:rsidRPr="001428FD">
                        <w:rPr>
                          <w:b/>
                          <w:bCs/>
                          <w:sz w:val="28"/>
                          <w:szCs w:val="28"/>
                        </w:rPr>
                        <w:t>52 944/20.09.2022</w:t>
                      </w:r>
                    </w:p>
                    <w:p w14:paraId="51E2C199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="001E323B" w:rsidRPr="00DA54C8">
        <w:rPr>
          <w:sz w:val="28"/>
          <w:szCs w:val="28"/>
        </w:rPr>
        <w:t xml:space="preserve"> </w:t>
      </w:r>
      <w:r w:rsidR="001428FD" w:rsidRPr="00DA54C8">
        <w:rPr>
          <w:noProof/>
          <w:sz w:val="28"/>
          <w:szCs w:val="28"/>
          <w:lang w:eastAsia="ro-RO"/>
        </w:rPr>
        <w:drawing>
          <wp:inline distT="0" distB="0" distL="0" distR="0" wp14:anchorId="00018988" wp14:editId="3CF5F94F">
            <wp:extent cx="976313" cy="1261745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347" cy="126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D4D9A" w14:textId="77777777" w:rsidR="00296C29" w:rsidRPr="00DA54C8" w:rsidRDefault="00296C29" w:rsidP="00410CA8">
      <w:pPr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14:paraId="3E46C451" w14:textId="77777777" w:rsidR="00296C29" w:rsidRPr="00DA54C8" w:rsidRDefault="00296C29" w:rsidP="00410CA8">
      <w:pPr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14:paraId="3BE63A2F" w14:textId="2B9A3A5D" w:rsidR="00296C29" w:rsidRPr="00DA54C8" w:rsidRDefault="00CA129E" w:rsidP="00410CA8">
      <w:pPr>
        <w:spacing w:line="240" w:lineRule="auto"/>
        <w:ind w:firstLine="720"/>
        <w:jc w:val="both"/>
        <w:rPr>
          <w:sz w:val="28"/>
          <w:szCs w:val="28"/>
        </w:rPr>
      </w:pPr>
      <w:r w:rsidRPr="00DA54C8">
        <w:rPr>
          <w:sz w:val="28"/>
          <w:szCs w:val="28"/>
        </w:rPr>
        <w:t xml:space="preserve">Kereskényi Gábor, </w:t>
      </w:r>
      <w:r w:rsidR="00296C29" w:rsidRPr="00DA54C8">
        <w:rPr>
          <w:sz w:val="28"/>
          <w:szCs w:val="28"/>
        </w:rPr>
        <w:t xml:space="preserve">primar al </w:t>
      </w:r>
      <w:r w:rsidR="00DA54C8" w:rsidRPr="00DA54C8">
        <w:rPr>
          <w:sz w:val="28"/>
          <w:szCs w:val="28"/>
        </w:rPr>
        <w:t>M</w:t>
      </w:r>
      <w:r w:rsidR="00296C29" w:rsidRPr="00DA54C8">
        <w:rPr>
          <w:sz w:val="28"/>
          <w:szCs w:val="28"/>
        </w:rPr>
        <w:t>unicipiului Satu Mare,</w:t>
      </w:r>
    </w:p>
    <w:p w14:paraId="0A52DFFD" w14:textId="48582C12" w:rsidR="00296C29" w:rsidRPr="00DA54C8" w:rsidRDefault="00296C29" w:rsidP="00410CA8">
      <w:pPr>
        <w:spacing w:after="0" w:line="240" w:lineRule="auto"/>
        <w:ind w:firstLine="720"/>
        <w:jc w:val="both"/>
        <w:rPr>
          <w:sz w:val="28"/>
          <w:szCs w:val="28"/>
        </w:rPr>
      </w:pPr>
      <w:r w:rsidRPr="00DA54C8">
        <w:rPr>
          <w:sz w:val="28"/>
          <w:szCs w:val="28"/>
        </w:rPr>
        <w:t>În temeiul prevederilor art. 136 alin.</w:t>
      </w:r>
      <w:r w:rsidR="00B06F3A" w:rsidRPr="00DA54C8">
        <w:rPr>
          <w:sz w:val="28"/>
          <w:szCs w:val="28"/>
        </w:rPr>
        <w:t xml:space="preserve"> </w:t>
      </w:r>
      <w:r w:rsidRPr="00DA54C8">
        <w:rPr>
          <w:sz w:val="28"/>
          <w:szCs w:val="28"/>
        </w:rPr>
        <w:t>(1) din O.U.G. nr. 57/2019 privind Codul Administrativ, cu modificăr</w:t>
      </w:r>
      <w:r w:rsidR="00F90DDB" w:rsidRPr="00DA54C8">
        <w:rPr>
          <w:sz w:val="28"/>
          <w:szCs w:val="28"/>
        </w:rPr>
        <w:t>ile și completările ulterioare,</w:t>
      </w:r>
      <w:r w:rsidRPr="00DA54C8">
        <w:rPr>
          <w:sz w:val="28"/>
          <w:szCs w:val="28"/>
        </w:rPr>
        <w:t xml:space="preserve"> </w:t>
      </w:r>
      <w:r w:rsidR="00F5246B" w:rsidRPr="00DA54C8">
        <w:rPr>
          <w:sz w:val="28"/>
          <w:szCs w:val="28"/>
        </w:rPr>
        <w:t>inițiez</w:t>
      </w:r>
      <w:r w:rsidRPr="00DA54C8">
        <w:rPr>
          <w:sz w:val="28"/>
          <w:szCs w:val="28"/>
        </w:rPr>
        <w:t xml:space="preserve"> proiectul de hotărâre </w:t>
      </w:r>
      <w:r w:rsidR="00AE1BAA" w:rsidRPr="00DA54C8">
        <w:rPr>
          <w:sz w:val="28"/>
          <w:szCs w:val="28"/>
        </w:rPr>
        <w:t xml:space="preserve">privind aprobarea </w:t>
      </w:r>
      <w:r w:rsidR="009F3179" w:rsidRPr="00DA54C8">
        <w:rPr>
          <w:sz w:val="28"/>
          <w:szCs w:val="28"/>
        </w:rPr>
        <w:t xml:space="preserve">documentației </w:t>
      </w:r>
      <w:r w:rsidR="00CA6B14" w:rsidRPr="00DA54C8">
        <w:rPr>
          <w:sz w:val="28"/>
          <w:szCs w:val="28"/>
        </w:rPr>
        <w:t xml:space="preserve">DALI </w:t>
      </w:r>
      <w:r w:rsidR="009F3179" w:rsidRPr="00DA54C8">
        <w:rPr>
          <w:sz w:val="28"/>
          <w:szCs w:val="28"/>
        </w:rPr>
        <w:t xml:space="preserve">și a </w:t>
      </w:r>
      <w:r w:rsidR="00AE1BAA" w:rsidRPr="00DA54C8">
        <w:rPr>
          <w:sz w:val="28"/>
          <w:szCs w:val="28"/>
        </w:rPr>
        <w:t xml:space="preserve">indicatorilor </w:t>
      </w:r>
      <w:proofErr w:type="spellStart"/>
      <w:r w:rsidR="00AE1BAA" w:rsidRPr="00DA54C8">
        <w:rPr>
          <w:sz w:val="28"/>
          <w:szCs w:val="28"/>
        </w:rPr>
        <w:t>tehnico</w:t>
      </w:r>
      <w:proofErr w:type="spellEnd"/>
      <w:r w:rsidR="00AE1BAA" w:rsidRPr="00DA54C8">
        <w:rPr>
          <w:sz w:val="28"/>
          <w:szCs w:val="28"/>
        </w:rPr>
        <w:t>-economici pentru obiectivul de investiție </w:t>
      </w:r>
      <w:bookmarkStart w:id="0" w:name="_Hlk26788978"/>
      <w:r w:rsidR="00DA54C8" w:rsidRPr="00DA54C8">
        <w:rPr>
          <w:sz w:val="28"/>
          <w:szCs w:val="28"/>
        </w:rPr>
        <w:t>”</w:t>
      </w:r>
      <w:r w:rsidR="004E27F9" w:rsidRPr="00DA54C8">
        <w:rPr>
          <w:bCs/>
          <w:sz w:val="28"/>
          <w:szCs w:val="28"/>
        </w:rPr>
        <w:t>Reabilitare fa</w:t>
      </w:r>
      <w:r w:rsidR="00CA6B14" w:rsidRPr="00DA54C8">
        <w:rPr>
          <w:bCs/>
          <w:sz w:val="28"/>
          <w:szCs w:val="28"/>
        </w:rPr>
        <w:t>ț</w:t>
      </w:r>
      <w:r w:rsidR="004E27F9" w:rsidRPr="00DA54C8">
        <w:rPr>
          <w:bCs/>
          <w:sz w:val="28"/>
          <w:szCs w:val="28"/>
        </w:rPr>
        <w:t xml:space="preserve">ade </w:t>
      </w:r>
      <w:r w:rsidR="00CA6B14" w:rsidRPr="00DA54C8">
        <w:rPr>
          <w:bCs/>
          <w:sz w:val="28"/>
          <w:szCs w:val="28"/>
        </w:rPr>
        <w:t>ș</w:t>
      </w:r>
      <w:r w:rsidR="004E27F9" w:rsidRPr="00DA54C8">
        <w:rPr>
          <w:bCs/>
          <w:sz w:val="28"/>
          <w:szCs w:val="28"/>
        </w:rPr>
        <w:t>i acoperi</w:t>
      </w:r>
      <w:r w:rsidR="00CA6B14" w:rsidRPr="00DA54C8">
        <w:rPr>
          <w:bCs/>
          <w:sz w:val="28"/>
          <w:szCs w:val="28"/>
        </w:rPr>
        <w:t>ș</w:t>
      </w:r>
      <w:r w:rsidR="004E27F9" w:rsidRPr="00DA54C8">
        <w:rPr>
          <w:bCs/>
          <w:sz w:val="28"/>
          <w:szCs w:val="28"/>
        </w:rPr>
        <w:t xml:space="preserve"> la imobilul situat pe strada Horea nr. 6</w:t>
      </w:r>
      <w:r w:rsidR="00C60257" w:rsidRPr="00DA54C8">
        <w:rPr>
          <w:bCs/>
          <w:sz w:val="28"/>
          <w:szCs w:val="28"/>
        </w:rPr>
        <w:t>"</w:t>
      </w:r>
      <w:r w:rsidR="004E27F9" w:rsidRPr="00DA54C8">
        <w:rPr>
          <w:bCs/>
          <w:sz w:val="28"/>
          <w:szCs w:val="28"/>
        </w:rPr>
        <w:t xml:space="preserve"> din municipiul Satu Mare</w:t>
      </w:r>
      <w:bookmarkEnd w:id="0"/>
      <w:r w:rsidRPr="00DA54C8">
        <w:rPr>
          <w:bCs/>
          <w:sz w:val="28"/>
          <w:szCs w:val="28"/>
        </w:rPr>
        <w:t>, proiect</w:t>
      </w:r>
      <w:r w:rsidRPr="00DA54C8">
        <w:rPr>
          <w:b/>
          <w:sz w:val="28"/>
          <w:szCs w:val="28"/>
        </w:rPr>
        <w:t xml:space="preserve"> </w:t>
      </w:r>
      <w:r w:rsidRPr="00DA54C8">
        <w:rPr>
          <w:sz w:val="28"/>
          <w:szCs w:val="28"/>
        </w:rPr>
        <w:t xml:space="preserve"> în </w:t>
      </w:r>
      <w:r w:rsidR="00F5246B" w:rsidRPr="00DA54C8">
        <w:rPr>
          <w:sz w:val="28"/>
          <w:szCs w:val="28"/>
        </w:rPr>
        <w:t>susținerea</w:t>
      </w:r>
      <w:r w:rsidRPr="00DA54C8">
        <w:rPr>
          <w:sz w:val="28"/>
          <w:szCs w:val="28"/>
        </w:rPr>
        <w:t xml:space="preserve"> căruia formulez următorul</w:t>
      </w:r>
    </w:p>
    <w:p w14:paraId="2867A841" w14:textId="77777777" w:rsidR="00871E41" w:rsidRPr="00DA54C8" w:rsidRDefault="00871E41" w:rsidP="00410CA8">
      <w:pPr>
        <w:spacing w:line="240" w:lineRule="auto"/>
        <w:jc w:val="both"/>
        <w:rPr>
          <w:b/>
          <w:sz w:val="28"/>
          <w:szCs w:val="28"/>
        </w:rPr>
      </w:pPr>
    </w:p>
    <w:p w14:paraId="2BAE9A0F" w14:textId="77777777" w:rsidR="0052615E" w:rsidRPr="00DA54C8" w:rsidRDefault="00394E95" w:rsidP="00410CA8">
      <w:pPr>
        <w:spacing w:line="240" w:lineRule="auto"/>
        <w:jc w:val="center"/>
        <w:rPr>
          <w:b/>
          <w:sz w:val="28"/>
          <w:szCs w:val="28"/>
        </w:rPr>
      </w:pPr>
      <w:r w:rsidRPr="00DA54C8">
        <w:rPr>
          <w:b/>
          <w:sz w:val="28"/>
          <w:szCs w:val="28"/>
        </w:rPr>
        <w:t>Referat de aprobare</w:t>
      </w:r>
    </w:p>
    <w:p w14:paraId="40818EF0" w14:textId="4BF0ACD2" w:rsidR="00005DAB" w:rsidRPr="00DA54C8" w:rsidRDefault="00327C6C" w:rsidP="00410CA8">
      <w:pPr>
        <w:spacing w:line="240" w:lineRule="auto"/>
        <w:jc w:val="both"/>
        <w:rPr>
          <w:sz w:val="28"/>
          <w:szCs w:val="28"/>
        </w:rPr>
      </w:pPr>
      <w:r w:rsidRPr="00DA54C8">
        <w:rPr>
          <w:b/>
          <w:sz w:val="28"/>
          <w:szCs w:val="28"/>
        </w:rPr>
        <w:tab/>
      </w:r>
      <w:r w:rsidRPr="00DA54C8">
        <w:rPr>
          <w:sz w:val="28"/>
          <w:szCs w:val="28"/>
        </w:rPr>
        <w:t xml:space="preserve">Oportunitatea </w:t>
      </w:r>
      <w:r w:rsidR="00DA54C8" w:rsidRPr="00DA54C8">
        <w:rPr>
          <w:sz w:val="28"/>
          <w:szCs w:val="28"/>
        </w:rPr>
        <w:t>investiției</w:t>
      </w:r>
      <w:r w:rsidRPr="00DA54C8">
        <w:rPr>
          <w:sz w:val="28"/>
          <w:szCs w:val="28"/>
        </w:rPr>
        <w:t xml:space="preserve"> este justificat</w:t>
      </w:r>
      <w:r w:rsidR="00B018B9" w:rsidRPr="00DA54C8">
        <w:rPr>
          <w:sz w:val="28"/>
          <w:szCs w:val="28"/>
        </w:rPr>
        <w:t>ă</w:t>
      </w:r>
      <w:r w:rsidRPr="00DA54C8">
        <w:rPr>
          <w:sz w:val="28"/>
          <w:szCs w:val="28"/>
        </w:rPr>
        <w:t xml:space="preserve"> </w:t>
      </w:r>
      <w:r w:rsidR="00DD457B" w:rsidRPr="00DA54C8">
        <w:rPr>
          <w:sz w:val="28"/>
          <w:szCs w:val="28"/>
        </w:rPr>
        <w:t>de faptul ca ansamblul de cl</w:t>
      </w:r>
      <w:r w:rsidR="00DA54C8" w:rsidRPr="00DA54C8">
        <w:rPr>
          <w:sz w:val="28"/>
          <w:szCs w:val="28"/>
        </w:rPr>
        <w:t>ă</w:t>
      </w:r>
      <w:r w:rsidR="00DD457B" w:rsidRPr="00DA54C8">
        <w:rPr>
          <w:sz w:val="28"/>
          <w:szCs w:val="28"/>
        </w:rPr>
        <w:t xml:space="preserve">diri, </w:t>
      </w:r>
      <w:r w:rsidR="00DC3CE3" w:rsidRPr="00DA54C8">
        <w:rPr>
          <w:sz w:val="28"/>
          <w:szCs w:val="28"/>
        </w:rPr>
        <w:t>î</w:t>
      </w:r>
      <w:r w:rsidR="00DD457B" w:rsidRPr="00DA54C8">
        <w:rPr>
          <w:sz w:val="28"/>
          <w:szCs w:val="28"/>
        </w:rPr>
        <w:t>ndeplinind ini</w:t>
      </w:r>
      <w:r w:rsidR="00DC3CE3" w:rsidRPr="00DA54C8">
        <w:rPr>
          <w:sz w:val="28"/>
          <w:szCs w:val="28"/>
        </w:rPr>
        <w:t>ț</w:t>
      </w:r>
      <w:r w:rsidR="00DD457B" w:rsidRPr="00DA54C8">
        <w:rPr>
          <w:sz w:val="28"/>
          <w:szCs w:val="28"/>
        </w:rPr>
        <w:t>ial func</w:t>
      </w:r>
      <w:r w:rsidR="00DC3CE3" w:rsidRPr="00DA54C8">
        <w:rPr>
          <w:sz w:val="28"/>
          <w:szCs w:val="28"/>
        </w:rPr>
        <w:t>ț</w:t>
      </w:r>
      <w:r w:rsidR="00DD457B" w:rsidRPr="00DA54C8">
        <w:rPr>
          <w:sz w:val="28"/>
          <w:szCs w:val="28"/>
        </w:rPr>
        <w:t>iunea de hotel</w:t>
      </w:r>
      <w:r w:rsidR="00661AA4" w:rsidRPr="00DA54C8">
        <w:rPr>
          <w:sz w:val="28"/>
          <w:szCs w:val="28"/>
        </w:rPr>
        <w:t>, alc</w:t>
      </w:r>
      <w:r w:rsidR="00DC3CE3" w:rsidRPr="00DA54C8">
        <w:rPr>
          <w:sz w:val="28"/>
          <w:szCs w:val="28"/>
        </w:rPr>
        <w:t>ă</w:t>
      </w:r>
      <w:r w:rsidR="00661AA4" w:rsidRPr="00DA54C8">
        <w:rPr>
          <w:sz w:val="28"/>
          <w:szCs w:val="28"/>
        </w:rPr>
        <w:t>tuit din dou</w:t>
      </w:r>
      <w:r w:rsidR="00DC3CE3" w:rsidRPr="00DA54C8">
        <w:rPr>
          <w:sz w:val="28"/>
          <w:szCs w:val="28"/>
        </w:rPr>
        <w:t>ă</w:t>
      </w:r>
      <w:r w:rsidR="00661AA4" w:rsidRPr="00DA54C8">
        <w:rPr>
          <w:sz w:val="28"/>
          <w:szCs w:val="28"/>
        </w:rPr>
        <w:t xml:space="preserve"> corpuri individuale – corpul A</w:t>
      </w:r>
      <w:r w:rsidR="00410CA8" w:rsidRPr="00DA54C8">
        <w:rPr>
          <w:sz w:val="28"/>
          <w:szCs w:val="28"/>
        </w:rPr>
        <w:t xml:space="preserve"> </w:t>
      </w:r>
      <w:r w:rsidR="00661AA4" w:rsidRPr="00DA54C8">
        <w:rPr>
          <w:sz w:val="28"/>
          <w:szCs w:val="28"/>
        </w:rPr>
        <w:t>(cl</w:t>
      </w:r>
      <w:r w:rsidR="00DC3CE3" w:rsidRPr="00DA54C8">
        <w:rPr>
          <w:sz w:val="28"/>
          <w:szCs w:val="28"/>
        </w:rPr>
        <w:t>ă</w:t>
      </w:r>
      <w:r w:rsidR="00661AA4" w:rsidRPr="00DA54C8">
        <w:rPr>
          <w:sz w:val="28"/>
          <w:szCs w:val="28"/>
        </w:rPr>
        <w:t>direa istoric</w:t>
      </w:r>
      <w:r w:rsidR="00DC3CE3" w:rsidRPr="00DA54C8">
        <w:rPr>
          <w:sz w:val="28"/>
          <w:szCs w:val="28"/>
        </w:rPr>
        <w:t>ă</w:t>
      </w:r>
      <w:r w:rsidR="00661AA4" w:rsidRPr="00DA54C8">
        <w:rPr>
          <w:sz w:val="28"/>
          <w:szCs w:val="28"/>
        </w:rPr>
        <w:t xml:space="preserve"> a hotelului de odinioar</w:t>
      </w:r>
      <w:r w:rsidR="00DC3CE3" w:rsidRPr="00DA54C8">
        <w:rPr>
          <w:sz w:val="28"/>
          <w:szCs w:val="28"/>
        </w:rPr>
        <w:t>ă</w:t>
      </w:r>
      <w:r w:rsidR="00661AA4" w:rsidRPr="00DA54C8">
        <w:rPr>
          <w:sz w:val="28"/>
          <w:szCs w:val="28"/>
        </w:rPr>
        <w:t xml:space="preserve">) </w:t>
      </w:r>
      <w:r w:rsidR="00DC3CE3" w:rsidRPr="00DA54C8">
        <w:rPr>
          <w:sz w:val="28"/>
          <w:szCs w:val="28"/>
        </w:rPr>
        <w:t>ș</w:t>
      </w:r>
      <w:r w:rsidR="00661AA4" w:rsidRPr="00DA54C8">
        <w:rPr>
          <w:sz w:val="28"/>
          <w:szCs w:val="28"/>
        </w:rPr>
        <w:t>i corpul B</w:t>
      </w:r>
      <w:r w:rsidR="00410CA8" w:rsidRPr="00DA54C8">
        <w:rPr>
          <w:sz w:val="28"/>
          <w:szCs w:val="28"/>
        </w:rPr>
        <w:t xml:space="preserve"> </w:t>
      </w:r>
      <w:r w:rsidR="00661AA4" w:rsidRPr="00DA54C8">
        <w:rPr>
          <w:sz w:val="28"/>
          <w:szCs w:val="28"/>
        </w:rPr>
        <w:t>(cl</w:t>
      </w:r>
      <w:r w:rsidR="00DC3CE3" w:rsidRPr="00DA54C8">
        <w:rPr>
          <w:sz w:val="28"/>
          <w:szCs w:val="28"/>
        </w:rPr>
        <w:t>ă</w:t>
      </w:r>
      <w:r w:rsidR="00661AA4" w:rsidRPr="00DA54C8">
        <w:rPr>
          <w:sz w:val="28"/>
          <w:szCs w:val="28"/>
        </w:rPr>
        <w:t>dire construit</w:t>
      </w:r>
      <w:r w:rsidR="00DC3CE3" w:rsidRPr="00DA54C8">
        <w:rPr>
          <w:sz w:val="28"/>
          <w:szCs w:val="28"/>
        </w:rPr>
        <w:t>ă</w:t>
      </w:r>
      <w:r w:rsidR="00661AA4" w:rsidRPr="00DA54C8">
        <w:rPr>
          <w:sz w:val="28"/>
          <w:szCs w:val="28"/>
        </w:rPr>
        <w:t xml:space="preserve"> ulterior cu func</w:t>
      </w:r>
      <w:r w:rsidR="00DC3CE3" w:rsidRPr="00DA54C8">
        <w:rPr>
          <w:sz w:val="28"/>
          <w:szCs w:val="28"/>
        </w:rPr>
        <w:t>ț</w:t>
      </w:r>
      <w:r w:rsidR="00661AA4" w:rsidRPr="00DA54C8">
        <w:rPr>
          <w:sz w:val="28"/>
          <w:szCs w:val="28"/>
        </w:rPr>
        <w:t xml:space="preserve">iune de </w:t>
      </w:r>
      <w:r w:rsidR="00526083" w:rsidRPr="00DA54C8">
        <w:rPr>
          <w:sz w:val="28"/>
          <w:szCs w:val="28"/>
        </w:rPr>
        <w:t>locuin</w:t>
      </w:r>
      <w:r w:rsidR="00DC3CE3" w:rsidRPr="00DA54C8">
        <w:rPr>
          <w:sz w:val="28"/>
          <w:szCs w:val="28"/>
        </w:rPr>
        <w:t>ț</w:t>
      </w:r>
      <w:r w:rsidR="00526083" w:rsidRPr="00DA54C8">
        <w:rPr>
          <w:sz w:val="28"/>
          <w:szCs w:val="28"/>
        </w:rPr>
        <w:t>e colective)- reprezint</w:t>
      </w:r>
      <w:r w:rsidR="00DC3CE3" w:rsidRPr="00DA54C8">
        <w:rPr>
          <w:sz w:val="28"/>
          <w:szCs w:val="28"/>
        </w:rPr>
        <w:t>ă</w:t>
      </w:r>
      <w:r w:rsidR="00526083" w:rsidRPr="00DA54C8">
        <w:rPr>
          <w:sz w:val="28"/>
          <w:szCs w:val="28"/>
        </w:rPr>
        <w:t xml:space="preserve"> valori </w:t>
      </w:r>
      <w:proofErr w:type="spellStart"/>
      <w:r w:rsidR="00526083" w:rsidRPr="00DA54C8">
        <w:rPr>
          <w:sz w:val="28"/>
          <w:szCs w:val="28"/>
        </w:rPr>
        <w:t>istorico</w:t>
      </w:r>
      <w:proofErr w:type="spellEnd"/>
      <w:r w:rsidR="00526083" w:rsidRPr="00DA54C8">
        <w:rPr>
          <w:sz w:val="28"/>
          <w:szCs w:val="28"/>
        </w:rPr>
        <w:t>-arhitecturale semnificative,</w:t>
      </w:r>
      <w:r w:rsidR="00410CA8" w:rsidRPr="00DA54C8">
        <w:rPr>
          <w:sz w:val="28"/>
          <w:szCs w:val="28"/>
        </w:rPr>
        <w:t xml:space="preserve"> </w:t>
      </w:r>
      <w:r w:rsidR="00DC3CE3" w:rsidRPr="00DA54C8">
        <w:rPr>
          <w:sz w:val="28"/>
          <w:szCs w:val="28"/>
        </w:rPr>
        <w:t>î</w:t>
      </w:r>
      <w:r w:rsidR="00526083" w:rsidRPr="00DA54C8">
        <w:rPr>
          <w:sz w:val="28"/>
          <w:szCs w:val="28"/>
        </w:rPr>
        <w:t>n special corpul A,</w:t>
      </w:r>
      <w:r w:rsidR="00410CA8" w:rsidRPr="00DA54C8">
        <w:rPr>
          <w:sz w:val="28"/>
          <w:szCs w:val="28"/>
        </w:rPr>
        <w:t xml:space="preserve"> </w:t>
      </w:r>
      <w:r w:rsidR="00526083" w:rsidRPr="00DA54C8">
        <w:rPr>
          <w:sz w:val="28"/>
          <w:szCs w:val="28"/>
        </w:rPr>
        <w:t xml:space="preserve">clasat </w:t>
      </w:r>
      <w:r w:rsidR="00DC3CE3" w:rsidRPr="00DA54C8">
        <w:rPr>
          <w:sz w:val="28"/>
          <w:szCs w:val="28"/>
        </w:rPr>
        <w:t>î</w:t>
      </w:r>
      <w:r w:rsidR="00526083" w:rsidRPr="00DA54C8">
        <w:rPr>
          <w:sz w:val="28"/>
          <w:szCs w:val="28"/>
        </w:rPr>
        <w:t>n Lista monumentelor istorice</w:t>
      </w:r>
      <w:r w:rsidR="00005DAB" w:rsidRPr="00DA54C8">
        <w:rPr>
          <w:sz w:val="28"/>
          <w:szCs w:val="28"/>
        </w:rPr>
        <w:t xml:space="preserve"> cu codul SM-II-m-B-05217.</w:t>
      </w:r>
      <w:r w:rsidR="00F97A26" w:rsidRPr="00DA54C8">
        <w:rPr>
          <w:sz w:val="28"/>
          <w:szCs w:val="28"/>
        </w:rPr>
        <w:t xml:space="preserve"> Reabilitarea ansamblului de cl</w:t>
      </w:r>
      <w:r w:rsidR="00DC3CE3" w:rsidRPr="00DA54C8">
        <w:rPr>
          <w:sz w:val="28"/>
          <w:szCs w:val="28"/>
        </w:rPr>
        <w:t>ă</w:t>
      </w:r>
      <w:r w:rsidR="00F97A26" w:rsidRPr="00DA54C8">
        <w:rPr>
          <w:sz w:val="28"/>
          <w:szCs w:val="28"/>
        </w:rPr>
        <w:t xml:space="preserve">diri, aflat </w:t>
      </w:r>
      <w:r w:rsidR="00DC3CE3" w:rsidRPr="00DA54C8">
        <w:rPr>
          <w:sz w:val="28"/>
          <w:szCs w:val="28"/>
        </w:rPr>
        <w:t>î</w:t>
      </w:r>
      <w:r w:rsidR="00F97A26" w:rsidRPr="00DA54C8">
        <w:rPr>
          <w:sz w:val="28"/>
          <w:szCs w:val="28"/>
        </w:rPr>
        <w:t>n centrul ora</w:t>
      </w:r>
      <w:r w:rsidR="00DC3CE3" w:rsidRPr="00DA54C8">
        <w:rPr>
          <w:sz w:val="28"/>
          <w:szCs w:val="28"/>
        </w:rPr>
        <w:t>ș</w:t>
      </w:r>
      <w:r w:rsidR="00F97A26" w:rsidRPr="00DA54C8">
        <w:rPr>
          <w:sz w:val="28"/>
          <w:szCs w:val="28"/>
        </w:rPr>
        <w:t xml:space="preserve">ului, </w:t>
      </w:r>
      <w:r w:rsidR="00DC3CE3" w:rsidRPr="00DA54C8">
        <w:rPr>
          <w:sz w:val="28"/>
          <w:szCs w:val="28"/>
        </w:rPr>
        <w:t>î</w:t>
      </w:r>
      <w:r w:rsidR="00F97A26" w:rsidRPr="00DA54C8">
        <w:rPr>
          <w:sz w:val="28"/>
          <w:szCs w:val="28"/>
        </w:rPr>
        <w:t xml:space="preserve">n </w:t>
      </w:r>
      <w:r w:rsidR="00DA54C8" w:rsidRPr="00DA54C8">
        <w:rPr>
          <w:sz w:val="28"/>
          <w:szCs w:val="28"/>
        </w:rPr>
        <w:t>vecinătatea</w:t>
      </w:r>
      <w:r w:rsidR="00F97A26" w:rsidRPr="00DA54C8">
        <w:rPr>
          <w:sz w:val="28"/>
          <w:szCs w:val="28"/>
        </w:rPr>
        <w:t xml:space="preserve"> altor cl</w:t>
      </w:r>
      <w:r w:rsidR="00DC3CE3" w:rsidRPr="00DA54C8">
        <w:rPr>
          <w:sz w:val="28"/>
          <w:szCs w:val="28"/>
        </w:rPr>
        <w:t>ă</w:t>
      </w:r>
      <w:r w:rsidR="00F97A26" w:rsidRPr="00DA54C8">
        <w:rPr>
          <w:sz w:val="28"/>
          <w:szCs w:val="28"/>
        </w:rPr>
        <w:t>diri monumente de patrimoniu ar constitui un punct</w:t>
      </w:r>
      <w:r w:rsidR="00886A6C" w:rsidRPr="00DA54C8">
        <w:rPr>
          <w:sz w:val="28"/>
          <w:szCs w:val="28"/>
        </w:rPr>
        <w:t xml:space="preserve"> suplimentar</w:t>
      </w:r>
      <w:r w:rsidR="00F97A26" w:rsidRPr="00DA54C8">
        <w:rPr>
          <w:sz w:val="28"/>
          <w:szCs w:val="28"/>
        </w:rPr>
        <w:t xml:space="preserve"> de </w:t>
      </w:r>
      <w:r w:rsidR="00DA54C8" w:rsidRPr="00DA54C8">
        <w:rPr>
          <w:sz w:val="28"/>
          <w:szCs w:val="28"/>
        </w:rPr>
        <w:t>atracție</w:t>
      </w:r>
      <w:r w:rsidR="00D922AD" w:rsidRPr="00DA54C8">
        <w:rPr>
          <w:sz w:val="28"/>
          <w:szCs w:val="28"/>
        </w:rPr>
        <w:t>,</w:t>
      </w:r>
      <w:r w:rsidR="00F97A26" w:rsidRPr="00DA54C8">
        <w:rPr>
          <w:sz w:val="28"/>
          <w:szCs w:val="28"/>
        </w:rPr>
        <w:t xml:space="preserve"> turistic </w:t>
      </w:r>
      <w:r w:rsidR="00DC3CE3" w:rsidRPr="00DA54C8">
        <w:rPr>
          <w:sz w:val="28"/>
          <w:szCs w:val="28"/>
        </w:rPr>
        <w:t>ș</w:t>
      </w:r>
      <w:r w:rsidR="00F97A26" w:rsidRPr="00DA54C8">
        <w:rPr>
          <w:sz w:val="28"/>
          <w:szCs w:val="28"/>
        </w:rPr>
        <w:t>i cultural.</w:t>
      </w:r>
    </w:p>
    <w:p w14:paraId="351AF96B" w14:textId="0887C17E" w:rsidR="009A02DA" w:rsidRPr="00A65C3C" w:rsidRDefault="00A83EBE" w:rsidP="009A02DA">
      <w:pPr>
        <w:spacing w:line="240" w:lineRule="auto"/>
        <w:jc w:val="both"/>
        <w:rPr>
          <w:kern w:val="20"/>
          <w:sz w:val="28"/>
          <w:szCs w:val="28"/>
        </w:rPr>
      </w:pPr>
      <w:r w:rsidRPr="00DA54C8">
        <w:rPr>
          <w:kern w:val="20"/>
          <w:sz w:val="28"/>
          <w:szCs w:val="28"/>
        </w:rPr>
        <w:tab/>
      </w:r>
      <w:bookmarkStart w:id="1" w:name="_Hlk72825544"/>
      <w:r w:rsidR="009A02DA" w:rsidRPr="00A65C3C">
        <w:rPr>
          <w:kern w:val="20"/>
          <w:sz w:val="28"/>
          <w:szCs w:val="28"/>
        </w:rPr>
        <w:t>Ținând seama și de prevederile art. 41 ”.....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Cheltuielile pentru </w:t>
      </w:r>
      <w:r w:rsidR="00DA54C8" w:rsidRPr="00A65C3C">
        <w:rPr>
          <w:rFonts w:eastAsia="SimSun"/>
          <w:sz w:val="28"/>
          <w:szCs w:val="28"/>
          <w:lang w:eastAsia="zh-CN"/>
        </w:rPr>
        <w:t>investiții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publice </w:t>
      </w:r>
      <w:r w:rsidR="00DA54C8" w:rsidRPr="00A65C3C">
        <w:rPr>
          <w:rFonts w:eastAsia="SimSun"/>
          <w:sz w:val="28"/>
          <w:szCs w:val="28"/>
          <w:lang w:eastAsia="zh-CN"/>
        </w:rPr>
        <w:t>și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alte cheltuieli de </w:t>
      </w:r>
      <w:r w:rsidR="00DA54C8" w:rsidRPr="00A65C3C">
        <w:rPr>
          <w:rFonts w:eastAsia="SimSun"/>
          <w:sz w:val="28"/>
          <w:szCs w:val="28"/>
          <w:lang w:eastAsia="zh-CN"/>
        </w:rPr>
        <w:t>investiții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</w:t>
      </w:r>
      <w:r w:rsidR="00DA54C8" w:rsidRPr="00A65C3C">
        <w:rPr>
          <w:rFonts w:eastAsia="SimSun"/>
          <w:sz w:val="28"/>
          <w:szCs w:val="28"/>
          <w:lang w:eastAsia="zh-CN"/>
        </w:rPr>
        <w:t>finanțate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din fonduri publice locale se cuprind în proiectele de buget, în baza programului de </w:t>
      </w:r>
      <w:r w:rsidR="00DA54C8" w:rsidRPr="00A65C3C">
        <w:rPr>
          <w:rFonts w:eastAsia="SimSun"/>
          <w:sz w:val="28"/>
          <w:szCs w:val="28"/>
          <w:lang w:eastAsia="zh-CN"/>
        </w:rPr>
        <w:t>investiții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publice al fiecărei </w:t>
      </w:r>
      <w:r w:rsidR="00DA54C8" w:rsidRPr="00A65C3C">
        <w:rPr>
          <w:rFonts w:eastAsia="SimSun"/>
          <w:sz w:val="28"/>
          <w:szCs w:val="28"/>
          <w:lang w:eastAsia="zh-CN"/>
        </w:rPr>
        <w:t>unități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administrativ-teritoriale, întocmit de ordonatorii principali de credite, care se prezintă </w:t>
      </w:r>
      <w:r w:rsidR="00DA54C8" w:rsidRPr="00A65C3C">
        <w:rPr>
          <w:rFonts w:eastAsia="SimSun"/>
          <w:sz w:val="28"/>
          <w:szCs w:val="28"/>
          <w:lang w:eastAsia="zh-CN"/>
        </w:rPr>
        <w:t>și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în </w:t>
      </w:r>
      <w:r w:rsidR="00DA54C8" w:rsidRPr="00A65C3C">
        <w:rPr>
          <w:rFonts w:eastAsia="SimSun"/>
          <w:sz w:val="28"/>
          <w:szCs w:val="28"/>
          <w:lang w:eastAsia="zh-CN"/>
        </w:rPr>
        <w:t>secțiunea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de dezvoltare, ca anexa la bugetul </w:t>
      </w:r>
      <w:r w:rsidR="00DA54C8" w:rsidRPr="00A65C3C">
        <w:rPr>
          <w:rFonts w:eastAsia="SimSun"/>
          <w:sz w:val="28"/>
          <w:szCs w:val="28"/>
          <w:lang w:eastAsia="zh-CN"/>
        </w:rPr>
        <w:t>inițial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</w:t>
      </w:r>
      <w:r w:rsidR="00DA54C8" w:rsidRPr="00A65C3C">
        <w:rPr>
          <w:rFonts w:eastAsia="SimSun"/>
          <w:sz w:val="28"/>
          <w:szCs w:val="28"/>
          <w:lang w:eastAsia="zh-CN"/>
        </w:rPr>
        <w:t>și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, respectiv, rectificat, </w:t>
      </w:r>
      <w:r w:rsidR="00DA54C8" w:rsidRPr="00A65C3C">
        <w:rPr>
          <w:rFonts w:eastAsia="SimSun"/>
          <w:sz w:val="28"/>
          <w:szCs w:val="28"/>
          <w:lang w:eastAsia="zh-CN"/>
        </w:rPr>
        <w:t>și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se aprobă de </w:t>
      </w:r>
      <w:r w:rsidR="00DA54C8" w:rsidRPr="00A65C3C">
        <w:rPr>
          <w:rFonts w:eastAsia="SimSun"/>
          <w:sz w:val="28"/>
          <w:szCs w:val="28"/>
          <w:lang w:eastAsia="zh-CN"/>
        </w:rPr>
        <w:t>autoritățile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deliberative…..” </w:t>
      </w:r>
      <w:r w:rsidR="009A02DA" w:rsidRPr="00A65C3C">
        <w:rPr>
          <w:kern w:val="20"/>
          <w:sz w:val="28"/>
          <w:szCs w:val="28"/>
        </w:rPr>
        <w:t>și art. 44 alin. (1) ”......</w:t>
      </w:r>
      <w:r w:rsidR="00DA54C8" w:rsidRPr="00A65C3C">
        <w:rPr>
          <w:rFonts w:eastAsia="SimSun"/>
          <w:sz w:val="28"/>
          <w:szCs w:val="28"/>
          <w:lang w:eastAsia="zh-CN"/>
        </w:rPr>
        <w:t>Documentațiile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9A02DA" w:rsidRPr="00A65C3C">
        <w:rPr>
          <w:rFonts w:eastAsia="SimSun"/>
          <w:sz w:val="28"/>
          <w:szCs w:val="28"/>
          <w:lang w:eastAsia="zh-CN"/>
        </w:rPr>
        <w:t>tehnico</w:t>
      </w:r>
      <w:proofErr w:type="spellEnd"/>
      <w:r w:rsidR="009A02DA" w:rsidRPr="00A65C3C">
        <w:rPr>
          <w:rFonts w:eastAsia="SimSun"/>
          <w:sz w:val="28"/>
          <w:szCs w:val="28"/>
          <w:lang w:eastAsia="zh-CN"/>
        </w:rPr>
        <w:t xml:space="preserve">-economice ale obiectivelor de </w:t>
      </w:r>
      <w:r w:rsidR="00DA54C8" w:rsidRPr="00A65C3C">
        <w:rPr>
          <w:rFonts w:eastAsia="SimSun"/>
          <w:sz w:val="28"/>
          <w:szCs w:val="28"/>
          <w:lang w:eastAsia="zh-CN"/>
        </w:rPr>
        <w:t>investiții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noi, a căror </w:t>
      </w:r>
      <w:r w:rsidR="00DA54C8" w:rsidRPr="00A65C3C">
        <w:rPr>
          <w:rFonts w:eastAsia="SimSun"/>
          <w:sz w:val="28"/>
          <w:szCs w:val="28"/>
          <w:lang w:eastAsia="zh-CN"/>
        </w:rPr>
        <w:t>finanțare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se asigura integral sau în completare din bugetele locale, precum </w:t>
      </w:r>
      <w:r w:rsidR="00DA54C8" w:rsidRPr="00A65C3C">
        <w:rPr>
          <w:rFonts w:eastAsia="SimSun"/>
          <w:sz w:val="28"/>
          <w:szCs w:val="28"/>
          <w:lang w:eastAsia="zh-CN"/>
        </w:rPr>
        <w:t>și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ale celor </w:t>
      </w:r>
      <w:r w:rsidR="00DA54C8" w:rsidRPr="00A65C3C">
        <w:rPr>
          <w:rFonts w:eastAsia="SimSun"/>
          <w:sz w:val="28"/>
          <w:szCs w:val="28"/>
          <w:lang w:eastAsia="zh-CN"/>
        </w:rPr>
        <w:t>finanțate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din împrumuturi interne </w:t>
      </w:r>
      <w:r w:rsidR="00DA54C8" w:rsidRPr="00A65C3C">
        <w:rPr>
          <w:rFonts w:eastAsia="SimSun"/>
          <w:sz w:val="28"/>
          <w:szCs w:val="28"/>
          <w:lang w:eastAsia="zh-CN"/>
        </w:rPr>
        <w:t>și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externe, contractate direct sau garantate de </w:t>
      </w:r>
      <w:r w:rsidR="00DA54C8" w:rsidRPr="00A65C3C">
        <w:rPr>
          <w:rFonts w:eastAsia="SimSun"/>
          <w:sz w:val="28"/>
          <w:szCs w:val="28"/>
          <w:lang w:eastAsia="zh-CN"/>
        </w:rPr>
        <w:t>autoritățile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</w:t>
      </w:r>
      <w:r w:rsidR="00DA54C8" w:rsidRPr="00A65C3C">
        <w:rPr>
          <w:rFonts w:eastAsia="SimSun"/>
          <w:sz w:val="28"/>
          <w:szCs w:val="28"/>
          <w:lang w:eastAsia="zh-CN"/>
        </w:rPr>
        <w:t>administrației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publice locale, se aprobă de către </w:t>
      </w:r>
      <w:r w:rsidR="00DA54C8" w:rsidRPr="00A65C3C">
        <w:rPr>
          <w:rFonts w:eastAsia="SimSun"/>
          <w:sz w:val="28"/>
          <w:szCs w:val="28"/>
          <w:lang w:eastAsia="zh-CN"/>
        </w:rPr>
        <w:t>autoritățile</w:t>
      </w:r>
      <w:r w:rsidR="009A02DA" w:rsidRPr="00A65C3C">
        <w:rPr>
          <w:rFonts w:eastAsia="SimSun"/>
          <w:sz w:val="28"/>
          <w:szCs w:val="28"/>
          <w:lang w:eastAsia="zh-CN"/>
        </w:rPr>
        <w:t xml:space="preserve"> deliberative….” </w:t>
      </w:r>
      <w:r w:rsidR="009A02DA" w:rsidRPr="00A65C3C">
        <w:rPr>
          <w:kern w:val="20"/>
          <w:sz w:val="28"/>
          <w:szCs w:val="28"/>
        </w:rPr>
        <w:t xml:space="preserve">din Legea nr. 273/2006 privind finanțele publice locale, cu modificările și completările ulterioare, </w:t>
      </w:r>
    </w:p>
    <w:p w14:paraId="66DF57A2" w14:textId="77777777" w:rsidR="009A02DA" w:rsidRPr="00DA54C8" w:rsidRDefault="009A02DA" w:rsidP="009A02DA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  <w:r w:rsidRPr="00DA54C8">
        <w:rPr>
          <w:kern w:val="20"/>
          <w:sz w:val="28"/>
          <w:szCs w:val="28"/>
        </w:rPr>
        <w:t xml:space="preserve">Raportat la prevederile </w:t>
      </w:r>
      <w:r w:rsidRPr="00DA54C8">
        <w:rPr>
          <w:sz w:val="28"/>
          <w:szCs w:val="28"/>
        </w:rPr>
        <w:t xml:space="preserve">art. 129 </w:t>
      </w:r>
      <w:r w:rsidRPr="00A65C3C">
        <w:rPr>
          <w:sz w:val="28"/>
          <w:szCs w:val="28"/>
        </w:rPr>
        <w:t xml:space="preserve">alin (2) lit. b) din </w:t>
      </w:r>
      <w:r w:rsidRPr="00DA54C8">
        <w:rPr>
          <w:sz w:val="28"/>
          <w:szCs w:val="28"/>
        </w:rPr>
        <w:t xml:space="preserve">O.U.G. 57/2019 privind Codul administrativ, cu modificările și completările ulterioare, potrivit cărora consiliul local </w:t>
      </w:r>
      <w:r w:rsidRPr="00DA54C8">
        <w:rPr>
          <w:sz w:val="28"/>
          <w:szCs w:val="28"/>
        </w:rPr>
        <w:lastRenderedPageBreak/>
        <w:t xml:space="preserve">hotărăște în condițiile legii și are atribuții privind dezvoltarea </w:t>
      </w:r>
      <w:proofErr w:type="spellStart"/>
      <w:r w:rsidRPr="00DA54C8">
        <w:rPr>
          <w:sz w:val="28"/>
          <w:szCs w:val="28"/>
        </w:rPr>
        <w:t>economico</w:t>
      </w:r>
      <w:proofErr w:type="spellEnd"/>
      <w:r w:rsidRPr="00DA54C8">
        <w:rPr>
          <w:sz w:val="28"/>
          <w:szCs w:val="28"/>
        </w:rPr>
        <w:t xml:space="preserve">-socială și de mediu a municipiului, </w:t>
      </w:r>
    </w:p>
    <w:p w14:paraId="2131D2EC" w14:textId="77777777" w:rsidR="009A02DA" w:rsidRPr="00DA54C8" w:rsidRDefault="009A02DA" w:rsidP="009A02DA">
      <w:pPr>
        <w:spacing w:after="0" w:line="240" w:lineRule="auto"/>
        <w:ind w:firstLine="720"/>
        <w:jc w:val="both"/>
        <w:rPr>
          <w:b/>
          <w:sz w:val="28"/>
          <w:szCs w:val="28"/>
        </w:rPr>
      </w:pPr>
      <w:r w:rsidRPr="00DA54C8">
        <w:rPr>
          <w:kern w:val="20"/>
          <w:sz w:val="28"/>
          <w:szCs w:val="28"/>
        </w:rPr>
        <w:t>Propun spre dezbatere și aprobare Consiliului Local al municipiului Satu Mare proiectul de hotărâre în forma prezentată de executiv.</w:t>
      </w:r>
    </w:p>
    <w:p w14:paraId="0F755EE3" w14:textId="77777777" w:rsidR="009A02DA" w:rsidRPr="00DA54C8" w:rsidRDefault="009A02DA" w:rsidP="009A02DA">
      <w:pPr>
        <w:spacing w:after="0" w:line="240" w:lineRule="auto"/>
        <w:jc w:val="both"/>
        <w:rPr>
          <w:sz w:val="28"/>
          <w:szCs w:val="28"/>
        </w:rPr>
      </w:pPr>
    </w:p>
    <w:p w14:paraId="338CA176" w14:textId="77777777" w:rsidR="009A02DA" w:rsidRPr="00DA54C8" w:rsidRDefault="009A02DA" w:rsidP="00410CA8">
      <w:pPr>
        <w:spacing w:line="240" w:lineRule="auto"/>
        <w:jc w:val="both"/>
        <w:rPr>
          <w:kern w:val="20"/>
          <w:sz w:val="28"/>
          <w:szCs w:val="28"/>
        </w:rPr>
      </w:pPr>
    </w:p>
    <w:bookmarkEnd w:id="1"/>
    <w:p w14:paraId="572739D7" w14:textId="16E2E239" w:rsidR="00F97A26" w:rsidRPr="00DA54C8" w:rsidRDefault="00F97A26" w:rsidP="00410CA8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</w:p>
    <w:p w14:paraId="190D5484" w14:textId="77777777" w:rsidR="00F97A26" w:rsidRPr="00DA54C8" w:rsidRDefault="00F97A26" w:rsidP="009A02DA">
      <w:pPr>
        <w:spacing w:after="0" w:line="240" w:lineRule="auto"/>
        <w:ind w:firstLine="720"/>
        <w:jc w:val="center"/>
        <w:rPr>
          <w:b/>
          <w:bCs/>
          <w:kern w:val="20"/>
          <w:sz w:val="28"/>
          <w:szCs w:val="28"/>
        </w:rPr>
      </w:pPr>
    </w:p>
    <w:p w14:paraId="040F6B77" w14:textId="77777777" w:rsidR="00065D10" w:rsidRPr="00DA54C8" w:rsidRDefault="00065D10" w:rsidP="009A02D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E9A6203" w14:textId="77777777" w:rsidR="0052615E" w:rsidRPr="00DA54C8" w:rsidRDefault="0097384E" w:rsidP="009A02D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2" w:name="_Hlk27391016"/>
      <w:r w:rsidRPr="00DA54C8">
        <w:rPr>
          <w:b/>
          <w:bCs/>
          <w:sz w:val="28"/>
          <w:szCs w:val="28"/>
        </w:rPr>
        <w:t>INIŢIATOR</w:t>
      </w:r>
      <w:r w:rsidR="00721CE8" w:rsidRPr="00DA54C8">
        <w:rPr>
          <w:b/>
          <w:bCs/>
          <w:sz w:val="28"/>
          <w:szCs w:val="28"/>
        </w:rPr>
        <w:t xml:space="preserve"> PROIECT</w:t>
      </w:r>
    </w:p>
    <w:p w14:paraId="63AEE641" w14:textId="77777777" w:rsidR="0052615E" w:rsidRPr="00DA54C8" w:rsidRDefault="0097384E" w:rsidP="009A02D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DA54C8">
        <w:rPr>
          <w:b/>
          <w:bCs/>
          <w:sz w:val="28"/>
          <w:szCs w:val="28"/>
        </w:rPr>
        <w:t>PRIMAR</w:t>
      </w:r>
    </w:p>
    <w:bookmarkEnd w:id="2"/>
    <w:p w14:paraId="47C42B4C" w14:textId="2280D58C" w:rsidR="0052615E" w:rsidRPr="00DA54C8" w:rsidRDefault="00F71968" w:rsidP="009A02DA">
      <w:pPr>
        <w:spacing w:line="240" w:lineRule="auto"/>
        <w:jc w:val="center"/>
        <w:rPr>
          <w:b/>
          <w:bCs/>
          <w:sz w:val="28"/>
          <w:szCs w:val="28"/>
        </w:rPr>
      </w:pPr>
      <w:r w:rsidRPr="00DA54C8">
        <w:rPr>
          <w:b/>
          <w:bCs/>
          <w:sz w:val="28"/>
          <w:szCs w:val="28"/>
        </w:rPr>
        <w:t>Kereskényi Gábor</w:t>
      </w:r>
    </w:p>
    <w:p w14:paraId="438D1481" w14:textId="16587EFE" w:rsidR="004E253F" w:rsidRPr="00DA54C8" w:rsidRDefault="004E253F" w:rsidP="009A02DA">
      <w:pPr>
        <w:spacing w:line="240" w:lineRule="auto"/>
        <w:jc w:val="center"/>
        <w:rPr>
          <w:b/>
          <w:bCs/>
          <w:sz w:val="28"/>
          <w:szCs w:val="28"/>
        </w:rPr>
      </w:pPr>
    </w:p>
    <w:p w14:paraId="5C0C9FDA" w14:textId="6B5D5645" w:rsidR="004E253F" w:rsidRPr="00DA54C8" w:rsidRDefault="004E253F" w:rsidP="009A02DA">
      <w:pPr>
        <w:spacing w:line="240" w:lineRule="auto"/>
        <w:jc w:val="center"/>
        <w:rPr>
          <w:b/>
          <w:bCs/>
          <w:sz w:val="28"/>
          <w:szCs w:val="28"/>
        </w:rPr>
      </w:pPr>
    </w:p>
    <w:p w14:paraId="76C37A5E" w14:textId="443A582B" w:rsidR="004E253F" w:rsidRPr="00DA54C8" w:rsidRDefault="004E253F" w:rsidP="009A02DA">
      <w:pPr>
        <w:spacing w:line="240" w:lineRule="auto"/>
        <w:jc w:val="center"/>
        <w:rPr>
          <w:b/>
          <w:bCs/>
          <w:sz w:val="28"/>
          <w:szCs w:val="28"/>
        </w:rPr>
      </w:pPr>
    </w:p>
    <w:p w14:paraId="0D553261" w14:textId="1FE85A01" w:rsidR="004E253F" w:rsidRPr="00DA54C8" w:rsidRDefault="004E253F" w:rsidP="009A02DA">
      <w:pPr>
        <w:spacing w:line="240" w:lineRule="auto"/>
        <w:jc w:val="center"/>
        <w:rPr>
          <w:b/>
          <w:bCs/>
          <w:sz w:val="28"/>
          <w:szCs w:val="28"/>
        </w:rPr>
      </w:pPr>
    </w:p>
    <w:p w14:paraId="2FD19F79" w14:textId="17DFA6E6" w:rsidR="004E253F" w:rsidRPr="00DA54C8" w:rsidRDefault="004E253F" w:rsidP="009A02DA">
      <w:pPr>
        <w:spacing w:line="240" w:lineRule="auto"/>
        <w:jc w:val="center"/>
        <w:rPr>
          <w:b/>
          <w:bCs/>
          <w:sz w:val="28"/>
          <w:szCs w:val="28"/>
        </w:rPr>
      </w:pPr>
    </w:p>
    <w:p w14:paraId="7A127308" w14:textId="30D403ED" w:rsidR="004E253F" w:rsidRPr="00DA54C8" w:rsidRDefault="004E253F" w:rsidP="009A02DA">
      <w:pPr>
        <w:spacing w:line="240" w:lineRule="auto"/>
        <w:jc w:val="center"/>
        <w:rPr>
          <w:b/>
          <w:bCs/>
          <w:sz w:val="28"/>
          <w:szCs w:val="28"/>
        </w:rPr>
      </w:pPr>
    </w:p>
    <w:p w14:paraId="50A7650D" w14:textId="77777777" w:rsidR="004E253F" w:rsidRPr="00DA54C8" w:rsidRDefault="004E253F" w:rsidP="009A02DA">
      <w:pPr>
        <w:spacing w:line="240" w:lineRule="auto"/>
        <w:jc w:val="center"/>
        <w:rPr>
          <w:b/>
          <w:bCs/>
          <w:sz w:val="28"/>
          <w:szCs w:val="28"/>
        </w:rPr>
      </w:pPr>
    </w:p>
    <w:p w14:paraId="4CDF17BB" w14:textId="77777777" w:rsidR="004E253F" w:rsidRPr="00DA54C8" w:rsidRDefault="004E253F" w:rsidP="004E253F">
      <w:pPr>
        <w:spacing w:line="240" w:lineRule="auto"/>
        <w:jc w:val="both"/>
        <w:rPr>
          <w:color w:val="FF0000"/>
          <w:sz w:val="28"/>
          <w:szCs w:val="28"/>
        </w:rPr>
      </w:pPr>
      <w:r w:rsidRPr="00DA54C8">
        <w:rPr>
          <w:color w:val="FF0000"/>
          <w:sz w:val="28"/>
          <w:szCs w:val="28"/>
        </w:rPr>
        <w:t xml:space="preserve">Ing. </w:t>
      </w:r>
      <w:proofErr w:type="spellStart"/>
      <w:r w:rsidRPr="00DA54C8">
        <w:rPr>
          <w:color w:val="FF0000"/>
          <w:sz w:val="28"/>
          <w:szCs w:val="28"/>
        </w:rPr>
        <w:t>Suhani</w:t>
      </w:r>
      <w:proofErr w:type="spellEnd"/>
      <w:r w:rsidRPr="00DA54C8">
        <w:rPr>
          <w:color w:val="FF0000"/>
          <w:sz w:val="28"/>
          <w:szCs w:val="28"/>
        </w:rPr>
        <w:t xml:space="preserve"> Mihai/2 ex.</w:t>
      </w:r>
    </w:p>
    <w:p w14:paraId="2CE85374" w14:textId="77777777" w:rsidR="004E253F" w:rsidRPr="00DA54C8" w:rsidRDefault="004E253F" w:rsidP="009A02DA">
      <w:pPr>
        <w:spacing w:line="240" w:lineRule="auto"/>
        <w:jc w:val="center"/>
        <w:rPr>
          <w:b/>
          <w:bCs/>
          <w:sz w:val="28"/>
          <w:szCs w:val="28"/>
        </w:rPr>
      </w:pPr>
    </w:p>
    <w:sectPr w:rsidR="004E253F" w:rsidRPr="00DA54C8" w:rsidSect="005553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8820" w14:textId="77777777" w:rsidR="00FE1B39" w:rsidRDefault="00FE1B39" w:rsidP="00153B97">
      <w:pPr>
        <w:spacing w:after="0" w:line="240" w:lineRule="auto"/>
      </w:pPr>
      <w:r>
        <w:separator/>
      </w:r>
    </w:p>
  </w:endnote>
  <w:endnote w:type="continuationSeparator" w:id="0">
    <w:p w14:paraId="0E3CEBDC" w14:textId="77777777" w:rsidR="00FE1B39" w:rsidRDefault="00FE1B39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1325" w14:textId="77777777" w:rsidR="009A02DA" w:rsidRDefault="009A0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1326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1D573" w14:textId="6D47788D" w:rsidR="009A02DA" w:rsidRDefault="009A0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A3CA20" w14:textId="77673BE6" w:rsidR="00153B97" w:rsidRPr="00F71968" w:rsidRDefault="00153B97" w:rsidP="00883D99">
    <w:pPr>
      <w:pStyle w:val="Footer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D76E" w14:textId="77777777" w:rsidR="009A02DA" w:rsidRDefault="009A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AEC8" w14:textId="77777777" w:rsidR="00FE1B39" w:rsidRDefault="00FE1B39" w:rsidP="00153B97">
      <w:pPr>
        <w:spacing w:after="0" w:line="240" w:lineRule="auto"/>
      </w:pPr>
      <w:r>
        <w:separator/>
      </w:r>
    </w:p>
  </w:footnote>
  <w:footnote w:type="continuationSeparator" w:id="0">
    <w:p w14:paraId="5E6D0E6D" w14:textId="77777777" w:rsidR="00FE1B39" w:rsidRDefault="00FE1B39" w:rsidP="0015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C40A" w14:textId="77777777" w:rsidR="009A02DA" w:rsidRDefault="009A0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BAA7" w14:textId="77777777" w:rsidR="009A02DA" w:rsidRDefault="009A0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1E2C" w14:textId="77777777" w:rsidR="009A02DA" w:rsidRDefault="009A0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73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5DAB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100901"/>
    <w:rsid w:val="00116F88"/>
    <w:rsid w:val="00130631"/>
    <w:rsid w:val="001428FD"/>
    <w:rsid w:val="00143CC1"/>
    <w:rsid w:val="00153B97"/>
    <w:rsid w:val="00161D9B"/>
    <w:rsid w:val="00162B0C"/>
    <w:rsid w:val="00167661"/>
    <w:rsid w:val="001C4734"/>
    <w:rsid w:val="001D7025"/>
    <w:rsid w:val="001D75D5"/>
    <w:rsid w:val="001E323B"/>
    <w:rsid w:val="002352BA"/>
    <w:rsid w:val="0023782E"/>
    <w:rsid w:val="00240E6C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5CF3"/>
    <w:rsid w:val="00327C6C"/>
    <w:rsid w:val="003341E1"/>
    <w:rsid w:val="00344CD0"/>
    <w:rsid w:val="0036505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410CA8"/>
    <w:rsid w:val="00416485"/>
    <w:rsid w:val="0044081B"/>
    <w:rsid w:val="00443C30"/>
    <w:rsid w:val="00454985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4E253F"/>
    <w:rsid w:val="004E27F9"/>
    <w:rsid w:val="004E7D6F"/>
    <w:rsid w:val="00500D94"/>
    <w:rsid w:val="005107E0"/>
    <w:rsid w:val="00516E2B"/>
    <w:rsid w:val="00526083"/>
    <w:rsid w:val="0052615E"/>
    <w:rsid w:val="00534FD0"/>
    <w:rsid w:val="005355C7"/>
    <w:rsid w:val="00543220"/>
    <w:rsid w:val="00543F22"/>
    <w:rsid w:val="0055097E"/>
    <w:rsid w:val="0055363B"/>
    <w:rsid w:val="00555345"/>
    <w:rsid w:val="00556753"/>
    <w:rsid w:val="00572BCD"/>
    <w:rsid w:val="0059447A"/>
    <w:rsid w:val="005A3545"/>
    <w:rsid w:val="005B2B3E"/>
    <w:rsid w:val="005C0B81"/>
    <w:rsid w:val="005C274E"/>
    <w:rsid w:val="005E4CDB"/>
    <w:rsid w:val="005E6D82"/>
    <w:rsid w:val="006063C7"/>
    <w:rsid w:val="006125E3"/>
    <w:rsid w:val="006237E4"/>
    <w:rsid w:val="00632027"/>
    <w:rsid w:val="00642515"/>
    <w:rsid w:val="00642DF7"/>
    <w:rsid w:val="00643E55"/>
    <w:rsid w:val="00661AA4"/>
    <w:rsid w:val="00676460"/>
    <w:rsid w:val="006878FE"/>
    <w:rsid w:val="006A6055"/>
    <w:rsid w:val="006B5E0B"/>
    <w:rsid w:val="006C69C8"/>
    <w:rsid w:val="006E0DFD"/>
    <w:rsid w:val="006F041B"/>
    <w:rsid w:val="006F4BAA"/>
    <w:rsid w:val="00716ABB"/>
    <w:rsid w:val="007203EF"/>
    <w:rsid w:val="00721CE8"/>
    <w:rsid w:val="00735565"/>
    <w:rsid w:val="00735882"/>
    <w:rsid w:val="00747593"/>
    <w:rsid w:val="00755630"/>
    <w:rsid w:val="00756143"/>
    <w:rsid w:val="007708EE"/>
    <w:rsid w:val="00783630"/>
    <w:rsid w:val="00797897"/>
    <w:rsid w:val="007B281E"/>
    <w:rsid w:val="007B7698"/>
    <w:rsid w:val="007C65D4"/>
    <w:rsid w:val="007F537F"/>
    <w:rsid w:val="00803221"/>
    <w:rsid w:val="00814E47"/>
    <w:rsid w:val="00823F68"/>
    <w:rsid w:val="0083275E"/>
    <w:rsid w:val="00843EE1"/>
    <w:rsid w:val="0085415A"/>
    <w:rsid w:val="00861AC8"/>
    <w:rsid w:val="00871E41"/>
    <w:rsid w:val="00883D99"/>
    <w:rsid w:val="00886A6C"/>
    <w:rsid w:val="0089210D"/>
    <w:rsid w:val="008A5CF6"/>
    <w:rsid w:val="008B0A9C"/>
    <w:rsid w:val="008B5C96"/>
    <w:rsid w:val="008B7A44"/>
    <w:rsid w:val="008C0A3E"/>
    <w:rsid w:val="008C5BE2"/>
    <w:rsid w:val="008D6B00"/>
    <w:rsid w:val="00924948"/>
    <w:rsid w:val="00953ADA"/>
    <w:rsid w:val="0097384E"/>
    <w:rsid w:val="0098514B"/>
    <w:rsid w:val="00987464"/>
    <w:rsid w:val="009A02DA"/>
    <w:rsid w:val="009B2929"/>
    <w:rsid w:val="009B7282"/>
    <w:rsid w:val="009D397E"/>
    <w:rsid w:val="009E4614"/>
    <w:rsid w:val="009E7AAE"/>
    <w:rsid w:val="009F3179"/>
    <w:rsid w:val="009F782E"/>
    <w:rsid w:val="00A018DE"/>
    <w:rsid w:val="00A2331C"/>
    <w:rsid w:val="00A30BB9"/>
    <w:rsid w:val="00A33A91"/>
    <w:rsid w:val="00A44A99"/>
    <w:rsid w:val="00A53AFB"/>
    <w:rsid w:val="00A53B89"/>
    <w:rsid w:val="00A6273D"/>
    <w:rsid w:val="00A65C3C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18B9"/>
    <w:rsid w:val="00B02111"/>
    <w:rsid w:val="00B06F3A"/>
    <w:rsid w:val="00B16C67"/>
    <w:rsid w:val="00B33A04"/>
    <w:rsid w:val="00B46D07"/>
    <w:rsid w:val="00B82D25"/>
    <w:rsid w:val="00BB2C5E"/>
    <w:rsid w:val="00BC4799"/>
    <w:rsid w:val="00BE2B2F"/>
    <w:rsid w:val="00BF047F"/>
    <w:rsid w:val="00C007A4"/>
    <w:rsid w:val="00C3306C"/>
    <w:rsid w:val="00C41D7F"/>
    <w:rsid w:val="00C60257"/>
    <w:rsid w:val="00C8068D"/>
    <w:rsid w:val="00C9242B"/>
    <w:rsid w:val="00C97FC2"/>
    <w:rsid w:val="00CA129E"/>
    <w:rsid w:val="00CA6B14"/>
    <w:rsid w:val="00CC48D0"/>
    <w:rsid w:val="00CC5916"/>
    <w:rsid w:val="00CD0623"/>
    <w:rsid w:val="00CD206C"/>
    <w:rsid w:val="00CD2AD4"/>
    <w:rsid w:val="00D03433"/>
    <w:rsid w:val="00D16E8F"/>
    <w:rsid w:val="00D32568"/>
    <w:rsid w:val="00D72CBC"/>
    <w:rsid w:val="00D922AD"/>
    <w:rsid w:val="00D9289D"/>
    <w:rsid w:val="00DA54C8"/>
    <w:rsid w:val="00DC3CE3"/>
    <w:rsid w:val="00DD457B"/>
    <w:rsid w:val="00DF07D2"/>
    <w:rsid w:val="00DF13C0"/>
    <w:rsid w:val="00E008D6"/>
    <w:rsid w:val="00E10FB0"/>
    <w:rsid w:val="00E25647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97A26"/>
    <w:rsid w:val="00FA1E87"/>
    <w:rsid w:val="00FD3E8F"/>
    <w:rsid w:val="00FE0BA9"/>
    <w:rsid w:val="00FE1B3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CA2F677"/>
  <w15:docId w15:val="{45C727B7-52BA-4142-98FF-87D4D260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9</cp:revision>
  <cp:lastPrinted>2021-10-20T10:19:00Z</cp:lastPrinted>
  <dcterms:created xsi:type="dcterms:W3CDTF">2022-09-21T08:48:00Z</dcterms:created>
  <dcterms:modified xsi:type="dcterms:W3CDTF">2022-09-23T09:50:00Z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