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222A" w14:textId="77777777" w:rsidR="00A73A74" w:rsidRPr="009F6143" w:rsidRDefault="001D6D04" w:rsidP="00351B0A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6143">
        <w:rPr>
          <w:rFonts w:ascii="Times New Roman" w:hAnsi="Times New Roman" w:cs="Times New Roman"/>
          <w:b/>
          <w:bCs/>
          <w:sz w:val="24"/>
          <w:szCs w:val="24"/>
        </w:rPr>
        <w:t>PRIMĂRIA MUNICIPIULUI SATU MARE</w:t>
      </w:r>
    </w:p>
    <w:p w14:paraId="4AEE7A4D" w14:textId="77777777" w:rsidR="0086649E" w:rsidRPr="009F6143" w:rsidRDefault="001D6D04" w:rsidP="00351B0A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6143">
        <w:rPr>
          <w:rFonts w:ascii="Times New Roman" w:hAnsi="Times New Roman" w:cs="Times New Roman"/>
          <w:b/>
          <w:bCs/>
          <w:sz w:val="24"/>
          <w:szCs w:val="24"/>
        </w:rPr>
        <w:t xml:space="preserve">SERVICIUL </w:t>
      </w:r>
      <w:r w:rsidR="00326FAA" w:rsidRPr="009F6143">
        <w:rPr>
          <w:rFonts w:ascii="Times New Roman" w:hAnsi="Times New Roman" w:cs="Times New Roman"/>
          <w:b/>
          <w:bCs/>
          <w:sz w:val="24"/>
          <w:szCs w:val="24"/>
        </w:rPr>
        <w:t>INVESTIȚII</w:t>
      </w:r>
      <w:r w:rsidR="004D014B" w:rsidRPr="009F61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26FAA" w:rsidRPr="009F6143">
        <w:rPr>
          <w:rFonts w:ascii="Times New Roman" w:hAnsi="Times New Roman" w:cs="Times New Roman"/>
          <w:b/>
          <w:bCs/>
          <w:sz w:val="24"/>
          <w:szCs w:val="24"/>
        </w:rPr>
        <w:t xml:space="preserve"> GOSPODĂRIRE </w:t>
      </w:r>
      <w:r w:rsidR="0086649E" w:rsidRPr="009F614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26FAA" w:rsidRPr="009F6143">
        <w:rPr>
          <w:rFonts w:ascii="Times New Roman" w:hAnsi="Times New Roman" w:cs="Times New Roman"/>
          <w:b/>
          <w:bCs/>
          <w:sz w:val="24"/>
          <w:szCs w:val="24"/>
        </w:rPr>
        <w:t xml:space="preserve"> ÎNTREȚINERE</w:t>
      </w:r>
    </w:p>
    <w:p w14:paraId="39D6BC08" w14:textId="77777777" w:rsidR="0086649E" w:rsidRPr="009F6143" w:rsidRDefault="0086649E" w:rsidP="00351B0A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6143">
        <w:rPr>
          <w:rFonts w:ascii="Times New Roman" w:hAnsi="Times New Roman" w:cs="Times New Roman"/>
          <w:b/>
          <w:bCs/>
          <w:sz w:val="24"/>
          <w:szCs w:val="24"/>
        </w:rPr>
        <w:t>DIRECŢIA ECONOMICĂ</w:t>
      </w:r>
    </w:p>
    <w:p w14:paraId="7DF8537F" w14:textId="7820B46C" w:rsidR="00A73A74" w:rsidRPr="00C81DBC" w:rsidRDefault="001D6D04" w:rsidP="00351B0A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DBC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9E2187" w:rsidRPr="00C81D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E33D8" w:rsidRPr="00C81DBC">
        <w:rPr>
          <w:rFonts w:ascii="Times New Roman" w:hAnsi="Times New Roman" w:cs="Times New Roman"/>
          <w:b/>
          <w:bCs/>
          <w:sz w:val="24"/>
          <w:szCs w:val="24"/>
        </w:rPr>
        <w:t>32077/19.05.2023</w:t>
      </w:r>
    </w:p>
    <w:p w14:paraId="3AA8321D" w14:textId="77777777" w:rsidR="00A73A74" w:rsidRPr="009F6143" w:rsidRDefault="00A73A74" w:rsidP="00351B0A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7497E" w14:textId="77777777" w:rsidR="00F508E7" w:rsidRPr="009F6143" w:rsidRDefault="00F508E7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4E1660" w14:textId="16D8A9B5" w:rsidR="00E57C09" w:rsidRPr="00252182" w:rsidRDefault="00D31005" w:rsidP="00C81DBC">
      <w:pPr>
        <w:tabs>
          <w:tab w:val="left" w:pos="1580"/>
        </w:tabs>
        <w:autoSpaceDE w:val="0"/>
        <w:autoSpaceDN w:val="0"/>
        <w:adjustRightInd w:val="0"/>
        <w:jc w:val="both"/>
        <w:rPr>
          <w:szCs w:val="24"/>
        </w:rPr>
      </w:pPr>
      <w:r w:rsidRPr="009F6143">
        <w:rPr>
          <w:szCs w:val="24"/>
        </w:rPr>
        <w:t xml:space="preserve">           În temeiul prevederilor art.</w:t>
      </w:r>
      <w:r w:rsidR="001803D8">
        <w:rPr>
          <w:szCs w:val="24"/>
        </w:rPr>
        <w:t xml:space="preserve"> </w:t>
      </w:r>
      <w:r w:rsidRPr="009F6143">
        <w:rPr>
          <w:szCs w:val="24"/>
        </w:rPr>
        <w:t>136 alin.</w:t>
      </w:r>
      <w:r w:rsidR="001803D8">
        <w:rPr>
          <w:szCs w:val="24"/>
        </w:rPr>
        <w:t xml:space="preserve"> </w:t>
      </w:r>
      <w:r w:rsidRPr="009F6143">
        <w:rPr>
          <w:szCs w:val="24"/>
        </w:rPr>
        <w:t>(8) lit.</w:t>
      </w:r>
      <w:r w:rsidR="001803D8">
        <w:rPr>
          <w:szCs w:val="24"/>
        </w:rPr>
        <w:t xml:space="preserve"> </w:t>
      </w:r>
      <w:r w:rsidRPr="009F6143">
        <w:rPr>
          <w:szCs w:val="24"/>
        </w:rPr>
        <w:t xml:space="preserve">b) din OUG nr. 57/2019 privind Codul Administrativ, cu modificările și completările ulterioare,  Serviciul Investiții, Gospodărire-Întreținere </w:t>
      </w:r>
      <w:r w:rsidR="00DA6A7A" w:rsidRPr="009F6143">
        <w:rPr>
          <w:szCs w:val="24"/>
        </w:rPr>
        <w:t>și Directorul executiv al Direcției e</w:t>
      </w:r>
      <w:r w:rsidR="00733331" w:rsidRPr="009F6143">
        <w:rPr>
          <w:szCs w:val="24"/>
        </w:rPr>
        <w:t>c</w:t>
      </w:r>
      <w:r w:rsidR="00DA6A7A" w:rsidRPr="009F6143">
        <w:rPr>
          <w:szCs w:val="24"/>
        </w:rPr>
        <w:t xml:space="preserve">onomice  </w:t>
      </w:r>
      <w:r w:rsidRPr="009F6143">
        <w:rPr>
          <w:szCs w:val="24"/>
        </w:rPr>
        <w:t>formulează următorul:</w:t>
      </w:r>
    </w:p>
    <w:p w14:paraId="68BD5815" w14:textId="77777777" w:rsidR="004452C5" w:rsidRPr="009F6143" w:rsidRDefault="004452C5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E91D75" w14:textId="77777777" w:rsidR="00A73A74" w:rsidRPr="00AE5805" w:rsidRDefault="001D6D04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805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55916FEB" w14:textId="7AA45AA2" w:rsidR="009F597A" w:rsidRDefault="001D6D04" w:rsidP="00807850">
      <w:pPr>
        <w:spacing w:after="0"/>
        <w:jc w:val="center"/>
        <w:rPr>
          <w:b/>
          <w:szCs w:val="24"/>
        </w:rPr>
      </w:pPr>
      <w:bookmarkStart w:id="0" w:name="_Hlk31894888"/>
      <w:r w:rsidRPr="00AE5805">
        <w:rPr>
          <w:b/>
          <w:szCs w:val="24"/>
        </w:rPr>
        <w:t>l</w:t>
      </w:r>
      <w:r w:rsidR="00121F18" w:rsidRPr="00AE5805">
        <w:rPr>
          <w:b/>
          <w:szCs w:val="24"/>
        </w:rPr>
        <w:t xml:space="preserve">a proiectul de hotărâre </w:t>
      </w:r>
      <w:r w:rsidR="00807850" w:rsidRPr="00AE5805">
        <w:rPr>
          <w:b/>
          <w:szCs w:val="24"/>
        </w:rPr>
        <w:t xml:space="preserve">privind </w:t>
      </w:r>
      <w:r w:rsidR="00494D3F">
        <w:rPr>
          <w:b/>
          <w:szCs w:val="24"/>
        </w:rPr>
        <w:t>actualizarea</w:t>
      </w:r>
      <w:r w:rsidR="002F4904" w:rsidRPr="00AE5805">
        <w:rPr>
          <w:b/>
          <w:szCs w:val="24"/>
        </w:rPr>
        <w:t xml:space="preserve"> </w:t>
      </w:r>
      <w:r w:rsidR="00807850" w:rsidRPr="00AE5805">
        <w:rPr>
          <w:b/>
          <w:szCs w:val="24"/>
        </w:rPr>
        <w:t>indicatorilor tehnico-economici </w:t>
      </w:r>
    </w:p>
    <w:p w14:paraId="10A7DC64" w14:textId="746B5B10" w:rsidR="009F597A" w:rsidRDefault="00807850" w:rsidP="00807850">
      <w:pPr>
        <w:spacing w:after="0"/>
        <w:jc w:val="center"/>
        <w:rPr>
          <w:b/>
          <w:szCs w:val="24"/>
        </w:rPr>
      </w:pPr>
      <w:r w:rsidRPr="00AE5805">
        <w:rPr>
          <w:b/>
          <w:szCs w:val="24"/>
        </w:rPr>
        <w:t>pentru obiectivul de investiție</w:t>
      </w:r>
      <w:r w:rsidR="001B2897" w:rsidRPr="00AE5805">
        <w:rPr>
          <w:b/>
          <w:szCs w:val="24"/>
        </w:rPr>
        <w:t xml:space="preserve"> </w:t>
      </w:r>
    </w:p>
    <w:p w14:paraId="041BE6B4" w14:textId="241D3C87" w:rsidR="009928CD" w:rsidRPr="00AE5805" w:rsidRDefault="001B2897" w:rsidP="00807850">
      <w:pPr>
        <w:spacing w:after="0"/>
        <w:jc w:val="center"/>
        <w:rPr>
          <w:b/>
          <w:color w:val="202124"/>
          <w:szCs w:val="24"/>
          <w:shd w:val="clear" w:color="auto" w:fill="FFFFFF"/>
        </w:rPr>
      </w:pPr>
      <w:r w:rsidRPr="00AE5805">
        <w:rPr>
          <w:b/>
          <w:szCs w:val="24"/>
        </w:rPr>
        <w:t>”</w:t>
      </w:r>
      <w:r w:rsidR="009F6570" w:rsidRPr="00AE5805">
        <w:rPr>
          <w:b/>
          <w:szCs w:val="24"/>
        </w:rPr>
        <w:t>ILUMINAT ORNAMENTAL PENTRU LĂCAŞURILE DE CULT  DIN MUNICIPIUL SATU MARE</w:t>
      </w:r>
      <w:r w:rsidRPr="00AE5805">
        <w:rPr>
          <w:b/>
          <w:szCs w:val="24"/>
        </w:rPr>
        <w:t>”</w:t>
      </w:r>
    </w:p>
    <w:bookmarkEnd w:id="0"/>
    <w:p w14:paraId="461AA7BF" w14:textId="77777777" w:rsidR="008706B5" w:rsidRPr="009F6143" w:rsidRDefault="008706B5" w:rsidP="00351B0A">
      <w:pPr>
        <w:spacing w:after="0"/>
        <w:jc w:val="both"/>
        <w:rPr>
          <w:szCs w:val="24"/>
        </w:rPr>
      </w:pPr>
    </w:p>
    <w:p w14:paraId="3AC78ABE" w14:textId="77777777" w:rsidR="00317EED" w:rsidRDefault="00317EED" w:rsidP="009F597A">
      <w:pPr>
        <w:spacing w:after="0"/>
        <w:ind w:firstLine="720"/>
        <w:jc w:val="both"/>
        <w:rPr>
          <w:bCs/>
          <w:iCs/>
          <w:szCs w:val="24"/>
        </w:rPr>
      </w:pPr>
    </w:p>
    <w:p w14:paraId="73049316" w14:textId="77777777" w:rsidR="00317EED" w:rsidRDefault="00317EED" w:rsidP="00317E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SimSun"/>
          <w:iCs/>
          <w:sz w:val="28"/>
          <w:szCs w:val="28"/>
          <w:lang w:eastAsia="zh-CN"/>
        </w:rPr>
      </w:pPr>
      <w:r w:rsidRPr="009F597A">
        <w:rPr>
          <w:bCs/>
          <w:iCs/>
          <w:szCs w:val="24"/>
        </w:rPr>
        <w:t xml:space="preserve">Proiectul faza S.F. </w:t>
      </w:r>
      <w:r>
        <w:rPr>
          <w:bCs/>
          <w:iCs/>
          <w:szCs w:val="24"/>
        </w:rPr>
        <w:t xml:space="preserve">a obiectivului de investiție care face obiectul prezentului proiect de hotărâre a fost </w:t>
      </w:r>
      <w:r w:rsidRPr="009F597A">
        <w:rPr>
          <w:bCs/>
          <w:iCs/>
          <w:szCs w:val="24"/>
        </w:rPr>
        <w:t>realizat în anul 2021</w:t>
      </w:r>
      <w:r>
        <w:rPr>
          <w:bCs/>
          <w:iCs/>
          <w:szCs w:val="24"/>
        </w:rPr>
        <w:t>. A</w:t>
      </w:r>
      <w:r w:rsidRPr="009F597A">
        <w:rPr>
          <w:bCs/>
          <w:iCs/>
          <w:szCs w:val="24"/>
        </w:rPr>
        <w:t xml:space="preserve">vând în vedere </w:t>
      </w:r>
      <w:r>
        <w:rPr>
          <w:bCs/>
          <w:iCs/>
          <w:szCs w:val="24"/>
        </w:rPr>
        <w:t xml:space="preserve">creșterile de prețuri la materiale, dar și a manoperei, </w:t>
      </w:r>
      <w:r w:rsidRPr="009F597A">
        <w:rPr>
          <w:bCs/>
          <w:iCs/>
          <w:szCs w:val="24"/>
        </w:rPr>
        <w:t xml:space="preserve"> Municipiul Satu Mare prin Serviciul Investiții - Gospodărire – Întreținere a solicitat de la 3 operatori economici o estimare reală/corectă a valorii pentru realizarea acestui obiectiv în vederea atribuirii contractului PT + Execuție Lucrări</w:t>
      </w:r>
      <w:r>
        <w:rPr>
          <w:bCs/>
          <w:iCs/>
          <w:szCs w:val="24"/>
        </w:rPr>
        <w:t>.</w:t>
      </w:r>
    </w:p>
    <w:p w14:paraId="276D84C5" w14:textId="10F34738" w:rsidR="00060332" w:rsidRPr="009F6143" w:rsidRDefault="009F597A" w:rsidP="009F597A">
      <w:pPr>
        <w:spacing w:after="0"/>
        <w:ind w:firstLine="720"/>
        <w:jc w:val="both"/>
        <w:rPr>
          <w:szCs w:val="24"/>
        </w:rPr>
      </w:pPr>
      <w:r w:rsidRPr="009F597A">
        <w:rPr>
          <w:bCs/>
          <w:iCs/>
          <w:szCs w:val="24"/>
        </w:rPr>
        <w:t>În urma studiului</w:t>
      </w:r>
      <w:r w:rsidR="00C81DBC">
        <w:rPr>
          <w:bCs/>
          <w:iCs/>
          <w:szCs w:val="24"/>
        </w:rPr>
        <w:t>,</w:t>
      </w:r>
      <w:r w:rsidRPr="009F597A">
        <w:rPr>
          <w:bCs/>
          <w:iCs/>
          <w:szCs w:val="24"/>
        </w:rPr>
        <w:t xml:space="preserve"> a rezultat o diferență de preț, în sensul că a crescut considerabil cu suma de 379.244,10 lei, de la valoarea de 909.286,75 lei la 1.288.530,85, creșterea fiind în procent de 41,71%.</w:t>
      </w:r>
    </w:p>
    <w:p w14:paraId="2F8B4240" w14:textId="78C30C40" w:rsidR="00060332" w:rsidRPr="009F6143" w:rsidRDefault="00060332" w:rsidP="00060332">
      <w:pPr>
        <w:spacing w:after="0"/>
        <w:jc w:val="both"/>
        <w:rPr>
          <w:b/>
          <w:bCs/>
          <w:szCs w:val="24"/>
        </w:rPr>
      </w:pPr>
      <w:r w:rsidRPr="009F6143">
        <w:rPr>
          <w:szCs w:val="24"/>
        </w:rPr>
        <w:t xml:space="preserve">        </w:t>
      </w:r>
      <w:r w:rsidRPr="009F6143">
        <w:rPr>
          <w:b/>
          <w:bCs/>
          <w:szCs w:val="24"/>
        </w:rPr>
        <w:t xml:space="preserve">         LOCAŢIILE</w:t>
      </w:r>
      <w:r w:rsidR="00AE5805">
        <w:rPr>
          <w:b/>
          <w:bCs/>
          <w:szCs w:val="24"/>
        </w:rPr>
        <w:t>:</w:t>
      </w:r>
      <w:r w:rsidRPr="009F6143">
        <w:rPr>
          <w:b/>
          <w:bCs/>
          <w:szCs w:val="24"/>
        </w:rPr>
        <w:t> </w:t>
      </w:r>
    </w:p>
    <w:p w14:paraId="0C794C12" w14:textId="2EDE38C5" w:rsidR="00060332" w:rsidRPr="00AE5805" w:rsidRDefault="00060332" w:rsidP="00AE5805">
      <w:pPr>
        <w:pStyle w:val="ListParagraph"/>
        <w:numPr>
          <w:ilvl w:val="0"/>
          <w:numId w:val="9"/>
        </w:numPr>
        <w:spacing w:after="0"/>
        <w:jc w:val="both"/>
        <w:rPr>
          <w:bCs/>
          <w:szCs w:val="24"/>
        </w:rPr>
      </w:pPr>
      <w:r w:rsidRPr="00AE5805">
        <w:rPr>
          <w:bCs/>
          <w:szCs w:val="24"/>
        </w:rPr>
        <w:t xml:space="preserve">Biserica Ortodoxă </w:t>
      </w:r>
      <w:r w:rsidR="009F6143" w:rsidRPr="00AE5805">
        <w:rPr>
          <w:bCs/>
          <w:szCs w:val="24"/>
        </w:rPr>
        <w:t>Sfinții</w:t>
      </w:r>
      <w:r w:rsidRPr="00AE5805">
        <w:rPr>
          <w:bCs/>
          <w:szCs w:val="24"/>
        </w:rPr>
        <w:t xml:space="preserve"> Apostoli Petru </w:t>
      </w:r>
      <w:r w:rsidR="009F6143" w:rsidRPr="00AE5805">
        <w:rPr>
          <w:bCs/>
          <w:szCs w:val="24"/>
        </w:rPr>
        <w:t>și</w:t>
      </w:r>
      <w:r w:rsidRPr="00AE5805">
        <w:rPr>
          <w:bCs/>
          <w:szCs w:val="24"/>
        </w:rPr>
        <w:t xml:space="preserve"> Pavel, </w:t>
      </w:r>
      <w:r w:rsidR="00AE5805">
        <w:rPr>
          <w:bCs/>
          <w:szCs w:val="24"/>
        </w:rPr>
        <w:t>D</w:t>
      </w:r>
      <w:r w:rsidRPr="00AE5805">
        <w:rPr>
          <w:bCs/>
          <w:szCs w:val="24"/>
        </w:rPr>
        <w:t>rum Botiz</w:t>
      </w:r>
      <w:r w:rsidR="001B2897" w:rsidRPr="00AE5805">
        <w:rPr>
          <w:bCs/>
          <w:szCs w:val="24"/>
        </w:rPr>
        <w:t>;</w:t>
      </w:r>
    </w:p>
    <w:p w14:paraId="24681892" w14:textId="1E349C22" w:rsidR="00060332" w:rsidRDefault="00060332" w:rsidP="00AE5805">
      <w:pPr>
        <w:pStyle w:val="ListParagraph"/>
        <w:numPr>
          <w:ilvl w:val="0"/>
          <w:numId w:val="9"/>
        </w:numPr>
        <w:spacing w:after="0"/>
        <w:jc w:val="both"/>
        <w:rPr>
          <w:bCs/>
          <w:szCs w:val="24"/>
        </w:rPr>
      </w:pPr>
      <w:r w:rsidRPr="00AE5805">
        <w:rPr>
          <w:bCs/>
          <w:szCs w:val="24"/>
        </w:rPr>
        <w:t xml:space="preserve">Biserica Ortodoxă Buna Vestire, Bulevardul </w:t>
      </w:r>
      <w:r w:rsidR="009F6143" w:rsidRPr="00AE5805">
        <w:rPr>
          <w:bCs/>
          <w:szCs w:val="24"/>
        </w:rPr>
        <w:t>Independenței</w:t>
      </w:r>
      <w:r w:rsidR="001B2897" w:rsidRPr="00AE5805">
        <w:rPr>
          <w:bCs/>
          <w:szCs w:val="24"/>
        </w:rPr>
        <w:t>;</w:t>
      </w:r>
    </w:p>
    <w:p w14:paraId="48835E33" w14:textId="34736EC1" w:rsidR="00060332" w:rsidRPr="00AE5805" w:rsidRDefault="00060332" w:rsidP="00AE5805">
      <w:pPr>
        <w:pStyle w:val="ListParagraph"/>
        <w:numPr>
          <w:ilvl w:val="0"/>
          <w:numId w:val="9"/>
        </w:numPr>
        <w:spacing w:after="0"/>
        <w:jc w:val="both"/>
        <w:rPr>
          <w:bCs/>
          <w:szCs w:val="24"/>
        </w:rPr>
      </w:pPr>
      <w:r w:rsidRPr="00AE5805">
        <w:rPr>
          <w:bCs/>
          <w:szCs w:val="24"/>
        </w:rPr>
        <w:t xml:space="preserve">Biserica Ortodoxă </w:t>
      </w:r>
      <w:r w:rsidR="009F6143" w:rsidRPr="00AE5805">
        <w:rPr>
          <w:bCs/>
          <w:szCs w:val="24"/>
        </w:rPr>
        <w:t>Nașterea</w:t>
      </w:r>
      <w:r w:rsidRPr="00AE5805">
        <w:rPr>
          <w:bCs/>
          <w:szCs w:val="24"/>
        </w:rPr>
        <w:t xml:space="preserve"> Domnului, strada Ganea, cart.</w:t>
      </w:r>
      <w:r w:rsidR="001B2897" w:rsidRPr="00AE5805">
        <w:rPr>
          <w:bCs/>
          <w:szCs w:val="24"/>
        </w:rPr>
        <w:t xml:space="preserve"> </w:t>
      </w:r>
      <w:r w:rsidR="009F6143" w:rsidRPr="00AE5805">
        <w:rPr>
          <w:bCs/>
          <w:szCs w:val="24"/>
        </w:rPr>
        <w:t>Carpați</w:t>
      </w:r>
      <w:r w:rsidRPr="00AE5805">
        <w:rPr>
          <w:bCs/>
          <w:szCs w:val="24"/>
        </w:rPr>
        <w:t xml:space="preserve"> II</w:t>
      </w:r>
      <w:r w:rsidR="001B2897" w:rsidRPr="00AE5805">
        <w:rPr>
          <w:bCs/>
          <w:szCs w:val="24"/>
        </w:rPr>
        <w:t>;</w:t>
      </w:r>
    </w:p>
    <w:p w14:paraId="72C1971A" w14:textId="26426C27" w:rsidR="00060332" w:rsidRPr="00AE5805" w:rsidRDefault="00060332" w:rsidP="00AE5805">
      <w:pPr>
        <w:pStyle w:val="ListParagraph"/>
        <w:numPr>
          <w:ilvl w:val="0"/>
          <w:numId w:val="9"/>
        </w:numPr>
        <w:spacing w:after="0"/>
        <w:jc w:val="both"/>
        <w:rPr>
          <w:bCs/>
          <w:szCs w:val="24"/>
        </w:rPr>
      </w:pPr>
      <w:r w:rsidRPr="00AE5805">
        <w:rPr>
          <w:bCs/>
          <w:szCs w:val="24"/>
        </w:rPr>
        <w:t xml:space="preserve">Biserica Greco-Catolică  </w:t>
      </w:r>
      <w:r w:rsidR="009F6143" w:rsidRPr="00AE5805">
        <w:rPr>
          <w:bCs/>
          <w:szCs w:val="24"/>
        </w:rPr>
        <w:t>Sfinții</w:t>
      </w:r>
      <w:r w:rsidRPr="00AE5805">
        <w:rPr>
          <w:bCs/>
          <w:szCs w:val="24"/>
        </w:rPr>
        <w:t xml:space="preserve"> Apostoli Petru </w:t>
      </w:r>
      <w:r w:rsidR="009F6143" w:rsidRPr="00AE5805">
        <w:rPr>
          <w:bCs/>
          <w:szCs w:val="24"/>
        </w:rPr>
        <w:t>și</w:t>
      </w:r>
      <w:r w:rsidRPr="00AE5805">
        <w:rPr>
          <w:bCs/>
          <w:szCs w:val="24"/>
        </w:rPr>
        <w:t xml:space="preserve"> Pavel, Bulevardul </w:t>
      </w:r>
      <w:r w:rsidR="009F6143" w:rsidRPr="00AE5805">
        <w:rPr>
          <w:bCs/>
          <w:szCs w:val="24"/>
        </w:rPr>
        <w:t>Cloșca</w:t>
      </w:r>
      <w:r w:rsidR="001B2897" w:rsidRPr="00AE5805">
        <w:rPr>
          <w:bCs/>
          <w:szCs w:val="24"/>
        </w:rPr>
        <w:t>;</w:t>
      </w:r>
    </w:p>
    <w:p w14:paraId="07CEB2B7" w14:textId="4E243C12" w:rsidR="00060332" w:rsidRPr="00AE5805" w:rsidRDefault="00060332" w:rsidP="00AE5805">
      <w:pPr>
        <w:pStyle w:val="ListParagraph"/>
        <w:numPr>
          <w:ilvl w:val="0"/>
          <w:numId w:val="9"/>
        </w:numPr>
        <w:spacing w:after="0"/>
        <w:jc w:val="both"/>
        <w:rPr>
          <w:bCs/>
          <w:szCs w:val="24"/>
        </w:rPr>
      </w:pPr>
      <w:r w:rsidRPr="00AE5805">
        <w:rPr>
          <w:bCs/>
          <w:szCs w:val="24"/>
        </w:rPr>
        <w:t xml:space="preserve">Biserica Greco-Catolică  </w:t>
      </w:r>
      <w:r w:rsidR="009F6143" w:rsidRPr="00AE5805">
        <w:rPr>
          <w:bCs/>
          <w:szCs w:val="24"/>
        </w:rPr>
        <w:t>Nașterea</w:t>
      </w:r>
      <w:r w:rsidRPr="00AE5805">
        <w:rPr>
          <w:bCs/>
          <w:szCs w:val="24"/>
        </w:rPr>
        <w:t xml:space="preserve"> Sf. Ioan Botezătorul, Bulevardul </w:t>
      </w:r>
      <w:r w:rsidR="009F6143" w:rsidRPr="00AE5805">
        <w:rPr>
          <w:bCs/>
          <w:szCs w:val="24"/>
        </w:rPr>
        <w:t>Cloșca</w:t>
      </w:r>
      <w:r w:rsidR="001B2897" w:rsidRPr="00AE5805">
        <w:rPr>
          <w:bCs/>
          <w:szCs w:val="24"/>
        </w:rPr>
        <w:t>;</w:t>
      </w:r>
    </w:p>
    <w:p w14:paraId="1FAACA1C" w14:textId="1F6A7A57" w:rsidR="00060332" w:rsidRPr="00AE5805" w:rsidRDefault="00060332" w:rsidP="00AE5805">
      <w:pPr>
        <w:pStyle w:val="ListParagraph"/>
        <w:numPr>
          <w:ilvl w:val="0"/>
          <w:numId w:val="9"/>
        </w:numPr>
        <w:spacing w:after="0"/>
        <w:jc w:val="both"/>
        <w:rPr>
          <w:bCs/>
          <w:szCs w:val="24"/>
        </w:rPr>
      </w:pPr>
      <w:r w:rsidRPr="00AE5805">
        <w:rPr>
          <w:bCs/>
          <w:szCs w:val="24"/>
        </w:rPr>
        <w:t xml:space="preserve">Biserica Reformată, </w:t>
      </w:r>
      <w:r w:rsidR="009F6143" w:rsidRPr="00AE5805">
        <w:rPr>
          <w:bCs/>
          <w:szCs w:val="24"/>
        </w:rPr>
        <w:t>Piața</w:t>
      </w:r>
      <w:r w:rsidRPr="00AE5805">
        <w:rPr>
          <w:bCs/>
          <w:szCs w:val="24"/>
        </w:rPr>
        <w:t xml:space="preserve"> Titulescu</w:t>
      </w:r>
      <w:r w:rsidR="001B2897" w:rsidRPr="00AE5805">
        <w:rPr>
          <w:bCs/>
          <w:szCs w:val="24"/>
        </w:rPr>
        <w:t>;</w:t>
      </w:r>
    </w:p>
    <w:p w14:paraId="76184D6A" w14:textId="6233994F" w:rsidR="00060332" w:rsidRPr="00AE5805" w:rsidRDefault="00060332" w:rsidP="00AE5805">
      <w:pPr>
        <w:pStyle w:val="ListParagraph"/>
        <w:numPr>
          <w:ilvl w:val="0"/>
          <w:numId w:val="9"/>
        </w:numPr>
        <w:spacing w:after="0"/>
        <w:jc w:val="both"/>
        <w:rPr>
          <w:bCs/>
          <w:szCs w:val="24"/>
        </w:rPr>
      </w:pPr>
      <w:r w:rsidRPr="00AE5805">
        <w:rPr>
          <w:bCs/>
          <w:szCs w:val="24"/>
        </w:rPr>
        <w:t>Biserica Romano- Catolică Sfântul Ioan,(Hildegarda) strada Wolfenbüttel</w:t>
      </w:r>
      <w:r w:rsidR="001B2897" w:rsidRPr="00AE5805">
        <w:rPr>
          <w:bCs/>
          <w:szCs w:val="24"/>
        </w:rPr>
        <w:t>;</w:t>
      </w:r>
    </w:p>
    <w:p w14:paraId="1D5ED305" w14:textId="10E25E11" w:rsidR="00060332" w:rsidRPr="00AE5805" w:rsidRDefault="00060332" w:rsidP="00AE5805">
      <w:pPr>
        <w:pStyle w:val="ListParagraph"/>
        <w:numPr>
          <w:ilvl w:val="0"/>
          <w:numId w:val="9"/>
        </w:numPr>
        <w:spacing w:after="0"/>
        <w:jc w:val="both"/>
        <w:rPr>
          <w:bCs/>
          <w:szCs w:val="24"/>
        </w:rPr>
      </w:pPr>
      <w:r w:rsidRPr="00AE5805">
        <w:rPr>
          <w:bCs/>
          <w:szCs w:val="24"/>
        </w:rPr>
        <w:t>Biserica Romano- Catolică Sfântul Anton, drum Botiz</w:t>
      </w:r>
      <w:r w:rsidR="001B2897" w:rsidRPr="00AE5805">
        <w:rPr>
          <w:bCs/>
          <w:szCs w:val="24"/>
        </w:rPr>
        <w:t>;</w:t>
      </w:r>
    </w:p>
    <w:p w14:paraId="59D235DD" w14:textId="69664E3C" w:rsidR="00060332" w:rsidRPr="00AE5805" w:rsidRDefault="00060332" w:rsidP="00AE5805">
      <w:pPr>
        <w:pStyle w:val="ListParagraph"/>
        <w:numPr>
          <w:ilvl w:val="0"/>
          <w:numId w:val="9"/>
        </w:numPr>
        <w:spacing w:after="0"/>
        <w:jc w:val="both"/>
        <w:rPr>
          <w:bCs/>
          <w:szCs w:val="24"/>
        </w:rPr>
      </w:pPr>
      <w:r w:rsidRPr="00AE5805">
        <w:rPr>
          <w:bCs/>
          <w:szCs w:val="24"/>
        </w:rPr>
        <w:t xml:space="preserve">Biserica Romano- Catolică Kis </w:t>
      </w:r>
      <w:r w:rsidR="007C713A">
        <w:rPr>
          <w:bCs/>
          <w:szCs w:val="24"/>
        </w:rPr>
        <w:t>S</w:t>
      </w:r>
      <w:r w:rsidRPr="0036129C">
        <w:rPr>
          <w:bCs/>
          <w:szCs w:val="24"/>
        </w:rPr>
        <w:t>zen</w:t>
      </w:r>
      <w:r w:rsidRPr="00AE5805">
        <w:rPr>
          <w:bCs/>
          <w:szCs w:val="24"/>
        </w:rPr>
        <w:t>t Ter</w:t>
      </w:r>
      <w:r w:rsidR="00CD1C9D">
        <w:rPr>
          <w:bCs/>
          <w:szCs w:val="24"/>
          <w:lang w:val="hu-HU"/>
        </w:rPr>
        <w:t>é</w:t>
      </w:r>
      <w:r w:rsidRPr="00AE5805">
        <w:rPr>
          <w:bCs/>
          <w:szCs w:val="24"/>
        </w:rPr>
        <w:t>z,</w:t>
      </w:r>
      <w:r w:rsidR="009F6143" w:rsidRPr="00AE5805">
        <w:rPr>
          <w:bCs/>
          <w:szCs w:val="24"/>
        </w:rPr>
        <w:t xml:space="preserve"> </w:t>
      </w:r>
      <w:r w:rsidRPr="00AE5805">
        <w:rPr>
          <w:bCs/>
          <w:szCs w:val="24"/>
        </w:rPr>
        <w:t>Parohia nr.3, str</w:t>
      </w:r>
      <w:r w:rsidR="00AE5805">
        <w:rPr>
          <w:bCs/>
          <w:szCs w:val="24"/>
        </w:rPr>
        <w:t>ada</w:t>
      </w:r>
      <w:r w:rsidRPr="00AE5805">
        <w:rPr>
          <w:bCs/>
          <w:szCs w:val="24"/>
        </w:rPr>
        <w:t xml:space="preserve"> Păuleşti</w:t>
      </w:r>
      <w:r w:rsidR="001B2897" w:rsidRPr="00AE5805">
        <w:rPr>
          <w:bCs/>
          <w:szCs w:val="24"/>
        </w:rPr>
        <w:t>.</w:t>
      </w:r>
    </w:p>
    <w:p w14:paraId="70695153" w14:textId="77777777" w:rsidR="00060332" w:rsidRDefault="00060332" w:rsidP="00060332">
      <w:pPr>
        <w:spacing w:after="0"/>
        <w:jc w:val="both"/>
        <w:rPr>
          <w:bCs/>
          <w:szCs w:val="24"/>
        </w:rPr>
      </w:pPr>
    </w:p>
    <w:p w14:paraId="6B82A323" w14:textId="77777777" w:rsidR="009F597A" w:rsidRPr="009F6143" w:rsidRDefault="009F597A" w:rsidP="00060332">
      <w:pPr>
        <w:spacing w:after="0"/>
        <w:jc w:val="both"/>
        <w:rPr>
          <w:bCs/>
          <w:szCs w:val="24"/>
        </w:rPr>
      </w:pPr>
    </w:p>
    <w:p w14:paraId="1361C887" w14:textId="2A89EFD4" w:rsidR="00060332" w:rsidRPr="009F6143" w:rsidRDefault="00060332" w:rsidP="00060332">
      <w:pPr>
        <w:spacing w:after="0"/>
        <w:jc w:val="both"/>
        <w:rPr>
          <w:bCs/>
          <w:szCs w:val="24"/>
        </w:rPr>
      </w:pPr>
      <w:r w:rsidRPr="009F6143">
        <w:rPr>
          <w:bCs/>
          <w:szCs w:val="24"/>
        </w:rPr>
        <w:t xml:space="preserve">         </w:t>
      </w:r>
      <w:r w:rsidRPr="009F6143">
        <w:rPr>
          <w:b/>
          <w:bCs/>
          <w:szCs w:val="24"/>
        </w:rPr>
        <w:t xml:space="preserve">INDICATORI TEHNICO-ECONOMICI </w:t>
      </w:r>
      <w:r w:rsidR="0036129C">
        <w:rPr>
          <w:b/>
          <w:bCs/>
          <w:szCs w:val="24"/>
        </w:rPr>
        <w:t>ACTUALIZAȚI</w:t>
      </w:r>
      <w:r w:rsidRPr="009F6143">
        <w:rPr>
          <w:bCs/>
          <w:szCs w:val="24"/>
        </w:rPr>
        <w:t xml:space="preserve"> </w:t>
      </w:r>
    </w:p>
    <w:p w14:paraId="7B886A96" w14:textId="1EAF0F40" w:rsidR="00060332" w:rsidRPr="009F6143" w:rsidRDefault="00060332" w:rsidP="00060332">
      <w:pPr>
        <w:spacing w:after="0"/>
        <w:jc w:val="both"/>
        <w:rPr>
          <w:bCs/>
          <w:szCs w:val="24"/>
        </w:rPr>
      </w:pPr>
      <w:r w:rsidRPr="009F6143">
        <w:rPr>
          <w:bCs/>
          <w:szCs w:val="24"/>
        </w:rPr>
        <w:t xml:space="preserve">    Valoarea totală a investiției :            </w:t>
      </w:r>
      <w:r w:rsidR="00A10570" w:rsidRPr="00A10570">
        <w:rPr>
          <w:rFonts w:eastAsia="SimSun"/>
          <w:bCs/>
          <w:szCs w:val="24"/>
          <w:lang w:eastAsia="zh-CN"/>
        </w:rPr>
        <w:t>1.084.463,27 lei, fără TVA</w:t>
      </w:r>
    </w:p>
    <w:p w14:paraId="3B6DF7E6" w14:textId="77777777" w:rsidR="00060332" w:rsidRPr="009F6143" w:rsidRDefault="00060332" w:rsidP="00060332">
      <w:pPr>
        <w:spacing w:after="0"/>
        <w:jc w:val="both"/>
        <w:rPr>
          <w:bCs/>
          <w:szCs w:val="24"/>
        </w:rPr>
      </w:pPr>
      <w:r w:rsidRPr="009F6143">
        <w:rPr>
          <w:bCs/>
          <w:szCs w:val="24"/>
        </w:rPr>
        <w:t xml:space="preserve">                       din care</w:t>
      </w:r>
    </w:p>
    <w:p w14:paraId="04CC12B1" w14:textId="50AE5B60" w:rsidR="00060332" w:rsidRPr="009F6143" w:rsidRDefault="00060332" w:rsidP="00060332">
      <w:pPr>
        <w:spacing w:after="0"/>
        <w:jc w:val="both"/>
        <w:rPr>
          <w:bCs/>
          <w:szCs w:val="24"/>
        </w:rPr>
      </w:pPr>
      <w:r w:rsidRPr="009F6143">
        <w:rPr>
          <w:bCs/>
          <w:szCs w:val="24"/>
        </w:rPr>
        <w:t xml:space="preserve">                    construcții-montaj :           </w:t>
      </w:r>
      <w:r w:rsidR="00A10570" w:rsidRPr="00A10570">
        <w:rPr>
          <w:rFonts w:eastAsia="SimSun"/>
          <w:bCs/>
          <w:szCs w:val="24"/>
          <w:lang w:eastAsia="zh-CN"/>
        </w:rPr>
        <w:t>947.577,80 lei, fără TVA</w:t>
      </w:r>
    </w:p>
    <w:p w14:paraId="499C1225" w14:textId="5FFFE73D" w:rsidR="009F597A" w:rsidRDefault="00060332" w:rsidP="00060332">
      <w:pPr>
        <w:spacing w:after="0"/>
        <w:jc w:val="both"/>
        <w:rPr>
          <w:bCs/>
          <w:szCs w:val="24"/>
        </w:rPr>
      </w:pPr>
      <w:r w:rsidRPr="009F6143">
        <w:rPr>
          <w:bCs/>
          <w:szCs w:val="24"/>
        </w:rPr>
        <w:t xml:space="preserve">            </w:t>
      </w:r>
    </w:p>
    <w:p w14:paraId="1E5371EF" w14:textId="77777777" w:rsidR="009F597A" w:rsidRDefault="009F597A" w:rsidP="00060332">
      <w:pPr>
        <w:spacing w:after="0"/>
        <w:jc w:val="both"/>
        <w:rPr>
          <w:bCs/>
          <w:szCs w:val="24"/>
        </w:rPr>
      </w:pPr>
    </w:p>
    <w:p w14:paraId="43D3A99F" w14:textId="77777777" w:rsidR="004F004E" w:rsidRDefault="004F004E" w:rsidP="00060332">
      <w:pPr>
        <w:spacing w:after="0"/>
        <w:jc w:val="both"/>
        <w:rPr>
          <w:bCs/>
          <w:szCs w:val="24"/>
        </w:rPr>
      </w:pPr>
    </w:p>
    <w:p w14:paraId="02C94A43" w14:textId="77777777" w:rsidR="004F004E" w:rsidRPr="009F6143" w:rsidRDefault="004F004E" w:rsidP="00060332">
      <w:pPr>
        <w:spacing w:after="0"/>
        <w:jc w:val="both"/>
        <w:rPr>
          <w:bCs/>
          <w:szCs w:val="24"/>
        </w:rPr>
      </w:pPr>
    </w:p>
    <w:p w14:paraId="26A697FE" w14:textId="77777777" w:rsidR="00060332" w:rsidRPr="009F6143" w:rsidRDefault="00060332" w:rsidP="00060332">
      <w:pPr>
        <w:spacing w:after="0"/>
        <w:jc w:val="both"/>
        <w:rPr>
          <w:b/>
          <w:bCs/>
          <w:szCs w:val="24"/>
        </w:rPr>
      </w:pPr>
      <w:r w:rsidRPr="009F6143">
        <w:rPr>
          <w:b/>
          <w:bCs/>
          <w:szCs w:val="24"/>
        </w:rPr>
        <w:lastRenderedPageBreak/>
        <w:t xml:space="preserve">        DURATA DE EXECUȚIE A OBIECTIVULUI DE  INVESTIȚIE </w:t>
      </w:r>
    </w:p>
    <w:p w14:paraId="013B7A31" w14:textId="50BF9E6D" w:rsidR="009F597A" w:rsidRPr="009F597A" w:rsidRDefault="00060332" w:rsidP="009F597A">
      <w:pPr>
        <w:spacing w:after="0"/>
        <w:jc w:val="both"/>
        <w:rPr>
          <w:bCs/>
          <w:szCs w:val="24"/>
        </w:rPr>
      </w:pPr>
      <w:r w:rsidRPr="009F6143">
        <w:rPr>
          <w:b/>
          <w:bCs/>
          <w:szCs w:val="24"/>
        </w:rPr>
        <w:t xml:space="preserve">             </w:t>
      </w:r>
      <w:r w:rsidR="001B2897" w:rsidRPr="009F6143">
        <w:rPr>
          <w:b/>
          <w:bCs/>
          <w:szCs w:val="24"/>
        </w:rPr>
        <w:t xml:space="preserve"> </w:t>
      </w:r>
      <w:r w:rsidR="009F597A" w:rsidRPr="009F597A">
        <w:rPr>
          <w:bCs/>
          <w:szCs w:val="24"/>
        </w:rPr>
        <w:t xml:space="preserve">Durata de realizare a </w:t>
      </w:r>
      <w:r w:rsidR="00E3740D" w:rsidRPr="009F597A">
        <w:rPr>
          <w:bCs/>
          <w:szCs w:val="24"/>
        </w:rPr>
        <w:t>investiției</w:t>
      </w:r>
      <w:r w:rsidR="009F597A" w:rsidRPr="009F597A">
        <w:rPr>
          <w:bCs/>
          <w:szCs w:val="24"/>
        </w:rPr>
        <w:t xml:space="preserve"> 17 luni</w:t>
      </w:r>
      <w:r w:rsidR="00E3740D">
        <w:rPr>
          <w:bCs/>
          <w:szCs w:val="24"/>
        </w:rPr>
        <w:t>:</w:t>
      </w:r>
    </w:p>
    <w:p w14:paraId="61CB4B84" w14:textId="77777777" w:rsidR="009F597A" w:rsidRPr="009F597A" w:rsidRDefault="009F597A" w:rsidP="009F597A">
      <w:pPr>
        <w:spacing w:after="0"/>
        <w:jc w:val="both"/>
        <w:rPr>
          <w:bCs/>
          <w:szCs w:val="24"/>
        </w:rPr>
      </w:pPr>
      <w:r w:rsidRPr="009F597A">
        <w:rPr>
          <w:bCs/>
          <w:szCs w:val="24"/>
        </w:rPr>
        <w:t>-</w:t>
      </w:r>
      <w:r w:rsidRPr="009F597A">
        <w:rPr>
          <w:bCs/>
          <w:szCs w:val="24"/>
        </w:rPr>
        <w:tab/>
        <w:t>5 luni sunt necesare realizării proiectului tehnic,</w:t>
      </w:r>
    </w:p>
    <w:p w14:paraId="7A918EA5" w14:textId="4F1CFD1E" w:rsidR="00060332" w:rsidRPr="009F6143" w:rsidRDefault="009F597A" w:rsidP="009F597A">
      <w:pPr>
        <w:spacing w:after="0"/>
        <w:jc w:val="both"/>
        <w:rPr>
          <w:bCs/>
          <w:szCs w:val="24"/>
        </w:rPr>
      </w:pPr>
      <w:r w:rsidRPr="009F597A">
        <w:rPr>
          <w:bCs/>
          <w:szCs w:val="24"/>
        </w:rPr>
        <w:t>-</w:t>
      </w:r>
      <w:r w:rsidRPr="009F597A">
        <w:rPr>
          <w:bCs/>
          <w:szCs w:val="24"/>
        </w:rPr>
        <w:tab/>
        <w:t>12 luni faza de execuție.</w:t>
      </w:r>
    </w:p>
    <w:p w14:paraId="3D1A5B15" w14:textId="77777777" w:rsidR="00060332" w:rsidRPr="009F6143" w:rsidRDefault="00060332" w:rsidP="00060332">
      <w:pPr>
        <w:spacing w:after="0"/>
        <w:jc w:val="both"/>
        <w:rPr>
          <w:bCs/>
          <w:szCs w:val="24"/>
        </w:rPr>
      </w:pPr>
    </w:p>
    <w:p w14:paraId="37251A4F" w14:textId="41C499DB" w:rsidR="00060332" w:rsidRPr="009F6143" w:rsidRDefault="00060332" w:rsidP="00060332">
      <w:pPr>
        <w:spacing w:after="0"/>
        <w:jc w:val="both"/>
        <w:rPr>
          <w:bCs/>
          <w:szCs w:val="24"/>
        </w:rPr>
      </w:pPr>
      <w:r w:rsidRPr="009F6143">
        <w:rPr>
          <w:bCs/>
          <w:szCs w:val="24"/>
        </w:rPr>
        <w:t xml:space="preserve">        </w:t>
      </w:r>
      <w:r w:rsidRPr="009F6143">
        <w:rPr>
          <w:b/>
          <w:bCs/>
          <w:szCs w:val="24"/>
        </w:rPr>
        <w:t xml:space="preserve"> CAPACITĂȚI</w:t>
      </w:r>
      <w:r w:rsidRPr="009F6143">
        <w:rPr>
          <w:bCs/>
          <w:szCs w:val="24"/>
        </w:rPr>
        <w:t xml:space="preserve">  În urma realizării </w:t>
      </w:r>
      <w:r w:rsidR="009F6143" w:rsidRPr="009F6143">
        <w:rPr>
          <w:bCs/>
          <w:szCs w:val="24"/>
        </w:rPr>
        <w:t>investiției</w:t>
      </w:r>
      <w:r w:rsidRPr="009F6143">
        <w:rPr>
          <w:bCs/>
          <w:szCs w:val="24"/>
        </w:rPr>
        <w:t xml:space="preserve"> propuse, va rezulta în fiecare </w:t>
      </w:r>
      <w:r w:rsidR="009F6143" w:rsidRPr="009F6143">
        <w:rPr>
          <w:bCs/>
          <w:szCs w:val="24"/>
        </w:rPr>
        <w:t>locație</w:t>
      </w:r>
      <w:r w:rsidRPr="009F6143">
        <w:rPr>
          <w:bCs/>
          <w:szCs w:val="24"/>
        </w:rPr>
        <w:t xml:space="preserve"> propusă un sistem de iluminat ornamental, totalizând  următoarele componente, amplasate </w:t>
      </w:r>
      <w:r w:rsidR="009F6143" w:rsidRPr="009F6143">
        <w:rPr>
          <w:bCs/>
          <w:szCs w:val="24"/>
        </w:rPr>
        <w:t>parțial</w:t>
      </w:r>
      <w:r w:rsidRPr="009F6143">
        <w:rPr>
          <w:bCs/>
          <w:szCs w:val="24"/>
        </w:rPr>
        <w:t xml:space="preserve"> pe domeniul public </w:t>
      </w:r>
      <w:r w:rsidR="009F6143" w:rsidRPr="009F6143">
        <w:rPr>
          <w:bCs/>
          <w:szCs w:val="24"/>
        </w:rPr>
        <w:t>și</w:t>
      </w:r>
      <w:r w:rsidRPr="009F6143">
        <w:rPr>
          <w:bCs/>
          <w:szCs w:val="24"/>
        </w:rPr>
        <w:t xml:space="preserve"> </w:t>
      </w:r>
      <w:r w:rsidR="009F6143" w:rsidRPr="009F6143">
        <w:rPr>
          <w:bCs/>
          <w:szCs w:val="24"/>
        </w:rPr>
        <w:t>parțial</w:t>
      </w:r>
      <w:r w:rsidRPr="009F6143">
        <w:rPr>
          <w:bCs/>
          <w:szCs w:val="24"/>
        </w:rPr>
        <w:t xml:space="preserve"> pe domeniul aflat în proprietatea bisericilor, existând acordul fiecărei biserici în parte,</w:t>
      </w:r>
      <w:r w:rsidR="009F6143">
        <w:rPr>
          <w:bCs/>
          <w:szCs w:val="24"/>
        </w:rPr>
        <w:t xml:space="preserve"> </w:t>
      </w:r>
      <w:r w:rsidRPr="009F6143">
        <w:rPr>
          <w:bCs/>
          <w:szCs w:val="24"/>
        </w:rPr>
        <w:t xml:space="preserve">pentru realizarea celor de mai sus amintite: </w:t>
      </w:r>
    </w:p>
    <w:p w14:paraId="3098DBD2" w14:textId="54E3FD4D" w:rsidR="00060332" w:rsidRPr="009F6143" w:rsidRDefault="00060332" w:rsidP="00AE5805">
      <w:pPr>
        <w:numPr>
          <w:ilvl w:val="0"/>
          <w:numId w:val="10"/>
        </w:numPr>
        <w:spacing w:after="0"/>
        <w:jc w:val="both"/>
        <w:rPr>
          <w:bCs/>
          <w:szCs w:val="24"/>
        </w:rPr>
      </w:pPr>
      <w:r w:rsidRPr="009F6143">
        <w:rPr>
          <w:bCs/>
          <w:szCs w:val="24"/>
        </w:rPr>
        <w:t>Stâlpi metalici pentru iluminat public, h 6 m ---------- 19 buc</w:t>
      </w:r>
      <w:r w:rsidR="00AE5805">
        <w:rPr>
          <w:bCs/>
          <w:szCs w:val="24"/>
        </w:rPr>
        <w:t>;</w:t>
      </w:r>
    </w:p>
    <w:p w14:paraId="7335C3FA" w14:textId="4FB24025" w:rsidR="00060332" w:rsidRPr="009F6143" w:rsidRDefault="00060332" w:rsidP="00AE5805">
      <w:pPr>
        <w:numPr>
          <w:ilvl w:val="0"/>
          <w:numId w:val="10"/>
        </w:numPr>
        <w:spacing w:after="0"/>
        <w:jc w:val="both"/>
        <w:rPr>
          <w:bCs/>
          <w:szCs w:val="24"/>
        </w:rPr>
      </w:pPr>
      <w:r w:rsidRPr="009F6143">
        <w:rPr>
          <w:bCs/>
          <w:szCs w:val="24"/>
        </w:rPr>
        <w:t xml:space="preserve">Aparate de iluminat proiectoare </w:t>
      </w:r>
      <w:r w:rsidR="009F6143" w:rsidRPr="009F6143">
        <w:rPr>
          <w:bCs/>
          <w:szCs w:val="24"/>
        </w:rPr>
        <w:t>și</w:t>
      </w:r>
      <w:r w:rsidRPr="009F6143">
        <w:rPr>
          <w:bCs/>
          <w:szCs w:val="24"/>
        </w:rPr>
        <w:t xml:space="preserve"> lampadare  ------------ 110 buc</w:t>
      </w:r>
      <w:r w:rsidR="00AE5805">
        <w:rPr>
          <w:bCs/>
          <w:szCs w:val="24"/>
        </w:rPr>
        <w:t>;</w:t>
      </w:r>
    </w:p>
    <w:p w14:paraId="70AC52F7" w14:textId="0453AAFB" w:rsidR="00060332" w:rsidRPr="009F6143" w:rsidRDefault="00060332" w:rsidP="00AE5805">
      <w:pPr>
        <w:numPr>
          <w:ilvl w:val="0"/>
          <w:numId w:val="10"/>
        </w:numPr>
        <w:spacing w:after="0"/>
        <w:jc w:val="both"/>
        <w:rPr>
          <w:bCs/>
          <w:szCs w:val="24"/>
        </w:rPr>
      </w:pPr>
      <w:r w:rsidRPr="009F6143">
        <w:rPr>
          <w:bCs/>
          <w:szCs w:val="24"/>
        </w:rPr>
        <w:t>Putere electrică instalată după implementarea proiectului ---- 12,81  kW</w:t>
      </w:r>
      <w:r w:rsidR="00AE5805">
        <w:rPr>
          <w:bCs/>
          <w:szCs w:val="24"/>
        </w:rPr>
        <w:t>;</w:t>
      </w:r>
      <w:r w:rsidRPr="009F6143">
        <w:rPr>
          <w:bCs/>
          <w:szCs w:val="24"/>
        </w:rPr>
        <w:t xml:space="preserve">  </w:t>
      </w:r>
    </w:p>
    <w:p w14:paraId="1DF7C565" w14:textId="18D30301" w:rsidR="00060332" w:rsidRPr="009F6143" w:rsidRDefault="00060332" w:rsidP="00AE5805">
      <w:pPr>
        <w:numPr>
          <w:ilvl w:val="0"/>
          <w:numId w:val="10"/>
        </w:numPr>
        <w:spacing w:after="0"/>
        <w:jc w:val="both"/>
        <w:rPr>
          <w:bCs/>
          <w:szCs w:val="24"/>
        </w:rPr>
      </w:pPr>
      <w:r w:rsidRPr="009F6143">
        <w:rPr>
          <w:bCs/>
          <w:szCs w:val="24"/>
        </w:rPr>
        <w:t>Cheltuieli anuale estimate, privind  energia electrică  ------ 39.600,00 lei</w:t>
      </w:r>
      <w:r w:rsidR="00AE5805">
        <w:rPr>
          <w:bCs/>
          <w:szCs w:val="24"/>
        </w:rPr>
        <w:t>.</w:t>
      </w:r>
      <w:r w:rsidRPr="009F6143">
        <w:rPr>
          <w:bCs/>
          <w:szCs w:val="24"/>
        </w:rPr>
        <w:t xml:space="preserve">   </w:t>
      </w:r>
    </w:p>
    <w:p w14:paraId="6B2EAC0B" w14:textId="0A1DD68C" w:rsidR="00A63A65" w:rsidRPr="009F6143" w:rsidRDefault="00060332" w:rsidP="009B5916">
      <w:pPr>
        <w:spacing w:after="0"/>
        <w:jc w:val="both"/>
        <w:rPr>
          <w:rFonts w:eastAsiaTheme="minorHAnsi"/>
          <w:szCs w:val="24"/>
        </w:rPr>
      </w:pPr>
      <w:r w:rsidRPr="009F6143">
        <w:rPr>
          <w:bCs/>
          <w:szCs w:val="24"/>
        </w:rPr>
        <w:t xml:space="preserve">         </w:t>
      </w:r>
      <w:r w:rsidR="009F597A">
        <w:rPr>
          <w:kern w:val="20"/>
          <w:szCs w:val="24"/>
        </w:rPr>
        <w:tab/>
      </w:r>
      <w:r w:rsidR="00A63A65" w:rsidRPr="009F6143">
        <w:rPr>
          <w:kern w:val="20"/>
          <w:szCs w:val="24"/>
        </w:rPr>
        <w:t>Raportat la prevederile art. 41</w:t>
      </w:r>
      <w:r w:rsidR="00C81DBC">
        <w:rPr>
          <w:kern w:val="20"/>
          <w:szCs w:val="24"/>
        </w:rPr>
        <w:t>,</w:t>
      </w:r>
      <w:r w:rsidR="00A63A65" w:rsidRPr="009F6143">
        <w:rPr>
          <w:kern w:val="20"/>
          <w:szCs w:val="24"/>
        </w:rPr>
        <w:t xml:space="preserve"> art. 44, aliniat (1) din Legea nr. 273/2006 privind </w:t>
      </w:r>
      <w:r w:rsidR="002C0453" w:rsidRPr="009F6143">
        <w:rPr>
          <w:kern w:val="20"/>
          <w:szCs w:val="24"/>
        </w:rPr>
        <w:t>finanțele</w:t>
      </w:r>
      <w:r w:rsidR="00A63A65" w:rsidRPr="009F6143">
        <w:rPr>
          <w:kern w:val="20"/>
          <w:szCs w:val="24"/>
        </w:rPr>
        <w:t xml:space="preserve"> publice locale, cu modificările și completările ulterioare, potrivit cărora: ” …..</w:t>
      </w:r>
      <w:r w:rsidR="00A63A65" w:rsidRPr="009F6143">
        <w:rPr>
          <w:rFonts w:eastAsiaTheme="minorHAnsi"/>
          <w:szCs w:val="24"/>
        </w:rPr>
        <w:t xml:space="preserve"> Cheltuielile pentru </w:t>
      </w:r>
      <w:r w:rsidR="002C0453" w:rsidRPr="009F6143">
        <w:rPr>
          <w:rFonts w:eastAsiaTheme="minorHAnsi"/>
          <w:szCs w:val="24"/>
        </w:rPr>
        <w:t>investiții</w:t>
      </w:r>
      <w:r w:rsidR="00A63A65" w:rsidRPr="009F6143">
        <w:rPr>
          <w:rFonts w:eastAsiaTheme="minorHAnsi"/>
          <w:szCs w:val="24"/>
        </w:rPr>
        <w:t xml:space="preserve"> publice </w:t>
      </w:r>
      <w:r w:rsidR="002C0453" w:rsidRPr="009F6143">
        <w:rPr>
          <w:rFonts w:eastAsiaTheme="minorHAnsi"/>
          <w:szCs w:val="24"/>
        </w:rPr>
        <w:t>și</w:t>
      </w:r>
      <w:r w:rsidR="00A63A65" w:rsidRPr="009F6143">
        <w:rPr>
          <w:rFonts w:eastAsiaTheme="minorHAnsi"/>
          <w:szCs w:val="24"/>
        </w:rPr>
        <w:t xml:space="preserve"> alte cheltuieli de </w:t>
      </w:r>
      <w:r w:rsidR="002C0453" w:rsidRPr="009F6143">
        <w:rPr>
          <w:rFonts w:eastAsiaTheme="minorHAnsi"/>
          <w:szCs w:val="24"/>
        </w:rPr>
        <w:t>investiții</w:t>
      </w:r>
      <w:r w:rsidR="00A63A65" w:rsidRPr="009F6143">
        <w:rPr>
          <w:rFonts w:eastAsiaTheme="minorHAnsi"/>
          <w:szCs w:val="24"/>
        </w:rPr>
        <w:t xml:space="preserve"> </w:t>
      </w:r>
      <w:r w:rsidR="002C0453" w:rsidRPr="009F6143">
        <w:rPr>
          <w:rFonts w:eastAsiaTheme="minorHAnsi"/>
          <w:szCs w:val="24"/>
        </w:rPr>
        <w:t>finanțate</w:t>
      </w:r>
      <w:r w:rsidR="00A63A65" w:rsidRPr="009F6143">
        <w:rPr>
          <w:rFonts w:eastAsiaTheme="minorHAnsi"/>
          <w:szCs w:val="24"/>
        </w:rPr>
        <w:t xml:space="preserve"> din fonduri publice locale se cuprind în proiectele de buget, în baza programului de </w:t>
      </w:r>
      <w:r w:rsidR="002C0453" w:rsidRPr="009F6143">
        <w:rPr>
          <w:rFonts w:eastAsiaTheme="minorHAnsi"/>
          <w:szCs w:val="24"/>
        </w:rPr>
        <w:t>investiții</w:t>
      </w:r>
      <w:r w:rsidR="00A63A65" w:rsidRPr="009F6143">
        <w:rPr>
          <w:rFonts w:eastAsiaTheme="minorHAnsi"/>
          <w:szCs w:val="24"/>
        </w:rPr>
        <w:t xml:space="preserve"> publice al fiecărei </w:t>
      </w:r>
      <w:r w:rsidR="002C0453" w:rsidRPr="009F6143">
        <w:rPr>
          <w:rFonts w:eastAsiaTheme="minorHAnsi"/>
          <w:szCs w:val="24"/>
        </w:rPr>
        <w:t>unități</w:t>
      </w:r>
      <w:r w:rsidR="00A63A65" w:rsidRPr="009F6143">
        <w:rPr>
          <w:rFonts w:eastAsiaTheme="minorHAnsi"/>
          <w:szCs w:val="24"/>
        </w:rPr>
        <w:t xml:space="preserve"> administrativ-teritoriale, întocmit de ordonatorii principali de credite, care se prezintă </w:t>
      </w:r>
      <w:r w:rsidR="002C0453" w:rsidRPr="009F6143">
        <w:rPr>
          <w:rFonts w:eastAsiaTheme="minorHAnsi"/>
          <w:szCs w:val="24"/>
        </w:rPr>
        <w:t>și</w:t>
      </w:r>
      <w:r w:rsidR="00A63A65" w:rsidRPr="009F6143">
        <w:rPr>
          <w:rFonts w:eastAsiaTheme="minorHAnsi"/>
          <w:szCs w:val="24"/>
        </w:rPr>
        <w:t xml:space="preserve"> în </w:t>
      </w:r>
      <w:r w:rsidR="002C0453" w:rsidRPr="009F6143">
        <w:rPr>
          <w:rFonts w:eastAsiaTheme="minorHAnsi"/>
          <w:szCs w:val="24"/>
        </w:rPr>
        <w:t>secțiunea</w:t>
      </w:r>
      <w:r w:rsidR="00A63A65" w:rsidRPr="009F6143">
        <w:rPr>
          <w:rFonts w:eastAsiaTheme="minorHAnsi"/>
          <w:szCs w:val="24"/>
        </w:rPr>
        <w:t xml:space="preserve"> de dezvoltare, ca anexa la bugetul </w:t>
      </w:r>
      <w:r w:rsidR="002C0453" w:rsidRPr="009F6143">
        <w:rPr>
          <w:rFonts w:eastAsiaTheme="minorHAnsi"/>
          <w:szCs w:val="24"/>
        </w:rPr>
        <w:t>inițial</w:t>
      </w:r>
      <w:r w:rsidR="00A63A65" w:rsidRPr="009F6143">
        <w:rPr>
          <w:rFonts w:eastAsiaTheme="minorHAnsi"/>
          <w:szCs w:val="24"/>
        </w:rPr>
        <w:t xml:space="preserve"> </w:t>
      </w:r>
      <w:r w:rsidR="002C0453" w:rsidRPr="009F6143">
        <w:rPr>
          <w:rFonts w:eastAsiaTheme="minorHAnsi"/>
          <w:szCs w:val="24"/>
        </w:rPr>
        <w:t>și</w:t>
      </w:r>
      <w:r w:rsidR="00A63A65" w:rsidRPr="009F6143">
        <w:rPr>
          <w:rFonts w:eastAsiaTheme="minorHAnsi"/>
          <w:szCs w:val="24"/>
        </w:rPr>
        <w:t xml:space="preserve">, respectiv, rectificat, </w:t>
      </w:r>
      <w:r w:rsidR="002C0453" w:rsidRPr="009F6143">
        <w:rPr>
          <w:rFonts w:eastAsiaTheme="minorHAnsi"/>
          <w:szCs w:val="24"/>
        </w:rPr>
        <w:t>și</w:t>
      </w:r>
      <w:r w:rsidR="00A63A65" w:rsidRPr="009F6143">
        <w:rPr>
          <w:rFonts w:eastAsiaTheme="minorHAnsi"/>
          <w:szCs w:val="24"/>
        </w:rPr>
        <w:t xml:space="preserve"> se aprobă de </w:t>
      </w:r>
      <w:r w:rsidR="002C0453" w:rsidRPr="009F6143">
        <w:rPr>
          <w:rFonts w:eastAsiaTheme="minorHAnsi"/>
          <w:szCs w:val="24"/>
        </w:rPr>
        <w:t>autoritățile</w:t>
      </w:r>
      <w:r w:rsidR="00A63A65" w:rsidRPr="009F6143">
        <w:rPr>
          <w:rFonts w:eastAsiaTheme="minorHAnsi"/>
          <w:szCs w:val="24"/>
        </w:rPr>
        <w:t xml:space="preserve"> deliberative…… Pot fi cuprinse în programul de </w:t>
      </w:r>
      <w:r w:rsidR="002C0453" w:rsidRPr="009F6143">
        <w:rPr>
          <w:rFonts w:eastAsiaTheme="minorHAnsi"/>
          <w:szCs w:val="24"/>
        </w:rPr>
        <w:t>investiții</w:t>
      </w:r>
      <w:r w:rsidR="00A63A65" w:rsidRPr="009F6143">
        <w:rPr>
          <w:rFonts w:eastAsiaTheme="minorHAnsi"/>
          <w:szCs w:val="24"/>
        </w:rPr>
        <w:t xml:space="preserve"> publice numai acele obiective de </w:t>
      </w:r>
      <w:r w:rsidR="002C0453" w:rsidRPr="009F6143">
        <w:rPr>
          <w:rFonts w:eastAsiaTheme="minorHAnsi"/>
          <w:szCs w:val="24"/>
        </w:rPr>
        <w:t>investiții</w:t>
      </w:r>
      <w:r w:rsidR="00A63A65" w:rsidRPr="009F6143">
        <w:rPr>
          <w:rFonts w:eastAsiaTheme="minorHAnsi"/>
          <w:szCs w:val="24"/>
        </w:rPr>
        <w:t xml:space="preserve"> pentru care sunt asigurate integral surse de </w:t>
      </w:r>
      <w:r w:rsidR="002C0453" w:rsidRPr="009F6143">
        <w:rPr>
          <w:rFonts w:eastAsiaTheme="minorHAnsi"/>
          <w:szCs w:val="24"/>
        </w:rPr>
        <w:t>finanțare</w:t>
      </w:r>
      <w:r w:rsidR="00A63A65" w:rsidRPr="009F6143">
        <w:rPr>
          <w:rFonts w:eastAsiaTheme="minorHAnsi"/>
          <w:szCs w:val="24"/>
        </w:rPr>
        <w:t xml:space="preserve"> prin proiectul de buget multianual, potrivit art. 38. ….. </w:t>
      </w:r>
      <w:r w:rsidR="002C0453" w:rsidRPr="009F6143">
        <w:rPr>
          <w:rFonts w:eastAsiaTheme="minorHAnsi"/>
          <w:szCs w:val="24"/>
        </w:rPr>
        <w:t>Documentațiile</w:t>
      </w:r>
      <w:r w:rsidR="00A63A65" w:rsidRPr="009F6143">
        <w:rPr>
          <w:rFonts w:eastAsiaTheme="minorHAnsi"/>
          <w:szCs w:val="24"/>
        </w:rPr>
        <w:t xml:space="preserve"> tehnico-economice ale obiectivelor de </w:t>
      </w:r>
      <w:r w:rsidR="002C0453" w:rsidRPr="009F6143">
        <w:rPr>
          <w:rFonts w:eastAsiaTheme="minorHAnsi"/>
          <w:szCs w:val="24"/>
        </w:rPr>
        <w:t>investiții</w:t>
      </w:r>
      <w:r w:rsidR="00A63A65" w:rsidRPr="009F6143">
        <w:rPr>
          <w:rFonts w:eastAsiaTheme="minorHAnsi"/>
          <w:szCs w:val="24"/>
        </w:rPr>
        <w:t xml:space="preserve"> noi, a căror </w:t>
      </w:r>
      <w:r w:rsidR="002C0453" w:rsidRPr="009F6143">
        <w:rPr>
          <w:rFonts w:eastAsiaTheme="minorHAnsi"/>
          <w:szCs w:val="24"/>
        </w:rPr>
        <w:t>finanțare</w:t>
      </w:r>
      <w:r w:rsidR="00A63A65" w:rsidRPr="009F6143">
        <w:rPr>
          <w:rFonts w:eastAsiaTheme="minorHAnsi"/>
          <w:szCs w:val="24"/>
        </w:rPr>
        <w:t xml:space="preserve"> se asigura integral sau în completare din bugetele locale, precum </w:t>
      </w:r>
      <w:r w:rsidR="002C0453" w:rsidRPr="009F6143">
        <w:rPr>
          <w:rFonts w:eastAsiaTheme="minorHAnsi"/>
          <w:szCs w:val="24"/>
        </w:rPr>
        <w:t>și</w:t>
      </w:r>
      <w:r w:rsidR="00A63A65" w:rsidRPr="009F6143">
        <w:rPr>
          <w:rFonts w:eastAsiaTheme="minorHAnsi"/>
          <w:szCs w:val="24"/>
        </w:rPr>
        <w:t xml:space="preserve"> ale celor </w:t>
      </w:r>
      <w:r w:rsidR="002C0453" w:rsidRPr="009F6143">
        <w:rPr>
          <w:rFonts w:eastAsiaTheme="minorHAnsi"/>
          <w:szCs w:val="24"/>
        </w:rPr>
        <w:t>finanțate</w:t>
      </w:r>
      <w:r w:rsidR="00A63A65" w:rsidRPr="009F6143">
        <w:rPr>
          <w:rFonts w:eastAsiaTheme="minorHAnsi"/>
          <w:szCs w:val="24"/>
        </w:rPr>
        <w:t xml:space="preserve"> din împrumuturi interne </w:t>
      </w:r>
      <w:r w:rsidR="002C0453" w:rsidRPr="009F6143">
        <w:rPr>
          <w:rFonts w:eastAsiaTheme="minorHAnsi"/>
          <w:szCs w:val="24"/>
        </w:rPr>
        <w:t>și</w:t>
      </w:r>
      <w:r w:rsidR="00A63A65" w:rsidRPr="009F6143">
        <w:rPr>
          <w:rFonts w:eastAsiaTheme="minorHAnsi"/>
          <w:szCs w:val="24"/>
        </w:rPr>
        <w:t xml:space="preserve"> externe, contractate direct sau garantate de </w:t>
      </w:r>
      <w:r w:rsidR="002C0453" w:rsidRPr="009F6143">
        <w:rPr>
          <w:rFonts w:eastAsiaTheme="minorHAnsi"/>
          <w:szCs w:val="24"/>
        </w:rPr>
        <w:t>autoritățile</w:t>
      </w:r>
      <w:r w:rsidR="00A63A65" w:rsidRPr="009F6143">
        <w:rPr>
          <w:rFonts w:eastAsiaTheme="minorHAnsi"/>
          <w:szCs w:val="24"/>
        </w:rPr>
        <w:t xml:space="preserve"> </w:t>
      </w:r>
      <w:r w:rsidR="002C0453" w:rsidRPr="009F6143">
        <w:rPr>
          <w:rFonts w:eastAsiaTheme="minorHAnsi"/>
          <w:szCs w:val="24"/>
        </w:rPr>
        <w:t>administrației</w:t>
      </w:r>
      <w:r w:rsidR="00A63A65" w:rsidRPr="009F6143">
        <w:rPr>
          <w:rFonts w:eastAsiaTheme="minorHAnsi"/>
          <w:szCs w:val="24"/>
        </w:rPr>
        <w:t xml:space="preserve"> publice locale, </w:t>
      </w:r>
      <w:r w:rsidR="00A63A65" w:rsidRPr="007F4934">
        <w:rPr>
          <w:rFonts w:eastAsiaTheme="minorHAnsi"/>
          <w:i/>
          <w:iCs/>
          <w:szCs w:val="24"/>
        </w:rPr>
        <w:t xml:space="preserve">se aprobă de către </w:t>
      </w:r>
      <w:r w:rsidR="002C0453" w:rsidRPr="007F4934">
        <w:rPr>
          <w:rFonts w:eastAsiaTheme="minorHAnsi"/>
          <w:i/>
          <w:iCs/>
          <w:szCs w:val="24"/>
        </w:rPr>
        <w:t>autoritățile</w:t>
      </w:r>
      <w:r w:rsidR="00A63A65" w:rsidRPr="007F4934">
        <w:rPr>
          <w:rFonts w:eastAsiaTheme="minorHAnsi"/>
          <w:i/>
          <w:iCs/>
          <w:szCs w:val="24"/>
        </w:rPr>
        <w:t xml:space="preserve"> deliberative</w:t>
      </w:r>
      <w:r w:rsidR="00A63A65" w:rsidRPr="009F6143">
        <w:rPr>
          <w:rFonts w:eastAsiaTheme="minorHAnsi"/>
          <w:szCs w:val="24"/>
        </w:rPr>
        <w:t>….”</w:t>
      </w:r>
    </w:p>
    <w:p w14:paraId="078A2B74" w14:textId="622D91B0" w:rsidR="00A63A65" w:rsidRPr="00713628" w:rsidRDefault="003A4B53" w:rsidP="003A4B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252182">
        <w:rPr>
          <w:kern w:val="20"/>
          <w:szCs w:val="24"/>
        </w:rPr>
        <w:t xml:space="preserve">Raportat și la prevederile </w:t>
      </w:r>
      <w:r w:rsidRPr="00252182">
        <w:rPr>
          <w:szCs w:val="24"/>
        </w:rPr>
        <w:t xml:space="preserve"> art. 129 alin</w:t>
      </w:r>
      <w:r w:rsidR="00E3740D">
        <w:rPr>
          <w:szCs w:val="24"/>
        </w:rPr>
        <w:t>.</w:t>
      </w:r>
      <w:r w:rsidRPr="00252182">
        <w:rPr>
          <w:szCs w:val="24"/>
        </w:rPr>
        <w:t xml:space="preserve"> (4) lit. d) din O.U.G. 57/2019 privind Codul administrativ, cu modificările și completările ulterioare, potrivit </w:t>
      </w:r>
      <w:r w:rsidRPr="00713628">
        <w:rPr>
          <w:szCs w:val="24"/>
        </w:rPr>
        <w:t xml:space="preserve">cărora consiliul local aprobă,  la propunerea primarului, documentațiile tehnico-economice pentru lucrările de investiții, </w:t>
      </w:r>
    </w:p>
    <w:p w14:paraId="5AB1C5B3" w14:textId="00FD17F2" w:rsidR="0086649E" w:rsidRPr="00713628" w:rsidRDefault="00FF5F20" w:rsidP="00E000F4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62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733331" w:rsidRPr="00713628">
        <w:rPr>
          <w:rFonts w:ascii="Times New Roman" w:eastAsia="Calibri" w:hAnsi="Times New Roman" w:cs="Times New Roman"/>
          <w:sz w:val="24"/>
          <w:szCs w:val="24"/>
        </w:rPr>
        <w:tab/>
      </w:r>
      <w:r w:rsidR="003A4B53" w:rsidRPr="00713628">
        <w:rPr>
          <w:rFonts w:ascii="Times New Roman" w:eastAsia="Calibri" w:hAnsi="Times New Roman" w:cs="Times New Roman"/>
          <w:sz w:val="24"/>
          <w:szCs w:val="24"/>
        </w:rPr>
        <w:t>Ț</w:t>
      </w:r>
      <w:r w:rsidR="007C41DB" w:rsidRPr="00713628">
        <w:rPr>
          <w:rFonts w:ascii="Times New Roman" w:eastAsia="Calibri" w:hAnsi="Times New Roman" w:cs="Times New Roman"/>
          <w:sz w:val="24"/>
          <w:szCs w:val="24"/>
        </w:rPr>
        <w:t xml:space="preserve">inând cont </w:t>
      </w:r>
      <w:r w:rsidR="003A4B53" w:rsidRPr="00713628">
        <w:rPr>
          <w:rFonts w:ascii="Times New Roman" w:eastAsia="Calibri" w:hAnsi="Times New Roman" w:cs="Times New Roman"/>
          <w:sz w:val="24"/>
          <w:szCs w:val="24"/>
        </w:rPr>
        <w:t xml:space="preserve">și </w:t>
      </w:r>
      <w:r w:rsidR="007C41DB" w:rsidRPr="00713628">
        <w:rPr>
          <w:rFonts w:ascii="Times New Roman" w:eastAsia="Calibri" w:hAnsi="Times New Roman" w:cs="Times New Roman"/>
          <w:sz w:val="24"/>
          <w:szCs w:val="24"/>
        </w:rPr>
        <w:t>de</w:t>
      </w:r>
      <w:r w:rsidR="00A63A65" w:rsidRPr="00713628">
        <w:rPr>
          <w:rFonts w:ascii="Times New Roman" w:eastAsia="Calibri" w:hAnsi="Times New Roman" w:cs="Times New Roman"/>
          <w:sz w:val="24"/>
          <w:szCs w:val="24"/>
        </w:rPr>
        <w:t xml:space="preserve"> documentați</w:t>
      </w:r>
      <w:r w:rsidR="007C41DB" w:rsidRPr="00713628">
        <w:rPr>
          <w:rFonts w:ascii="Times New Roman" w:eastAsia="Calibri" w:hAnsi="Times New Roman" w:cs="Times New Roman"/>
          <w:sz w:val="24"/>
          <w:szCs w:val="24"/>
        </w:rPr>
        <w:t>a</w:t>
      </w:r>
      <w:r w:rsidR="00A63A65" w:rsidRPr="00713628">
        <w:rPr>
          <w:rFonts w:ascii="Times New Roman" w:eastAsia="Calibri" w:hAnsi="Times New Roman" w:cs="Times New Roman"/>
          <w:sz w:val="24"/>
          <w:szCs w:val="24"/>
        </w:rPr>
        <w:t xml:space="preserve"> suport </w:t>
      </w:r>
      <w:r w:rsidR="00FA3FA9" w:rsidRPr="00713628">
        <w:rPr>
          <w:rFonts w:ascii="Times New Roman" w:eastAsia="Calibri" w:hAnsi="Times New Roman" w:cs="Times New Roman"/>
          <w:sz w:val="24"/>
          <w:szCs w:val="24"/>
        </w:rPr>
        <w:t>(</w:t>
      </w:r>
      <w:r w:rsidR="0065579F" w:rsidRPr="00713628">
        <w:rPr>
          <w:rFonts w:ascii="Times New Roman" w:eastAsia="Calibri" w:hAnsi="Times New Roman" w:cs="Times New Roman"/>
          <w:sz w:val="24"/>
          <w:szCs w:val="24"/>
        </w:rPr>
        <w:t xml:space="preserve">Referatul cu  nr. </w:t>
      </w:r>
      <w:r w:rsidR="00713628" w:rsidRPr="00713628">
        <w:rPr>
          <w:rFonts w:ascii="Times New Roman" w:eastAsia="Calibri" w:hAnsi="Times New Roman" w:cs="Times New Roman"/>
          <w:sz w:val="24"/>
          <w:szCs w:val="24"/>
        </w:rPr>
        <w:t>31467/17.05.2023</w:t>
      </w:r>
      <w:r w:rsidR="0065579F" w:rsidRPr="00713628">
        <w:rPr>
          <w:rFonts w:ascii="Times New Roman" w:eastAsia="Calibri" w:hAnsi="Times New Roman" w:cs="Times New Roman"/>
          <w:sz w:val="24"/>
          <w:szCs w:val="24"/>
        </w:rPr>
        <w:t xml:space="preserve"> privind înaintarea spre avizare Comisiei tehnico-economice a indicatorilor tehnico-economici ai obiectivului de investiție   ”ILUMINAT ORNAMENTAL PENTRU LĂCAŞURILE DE CULT  DIN MUNICIPIUL SATU MARE”, </w:t>
      </w:r>
      <w:r w:rsidR="00252182" w:rsidRPr="00713628">
        <w:rPr>
          <w:rFonts w:ascii="Times New Roman" w:eastAsia="Calibri" w:hAnsi="Times New Roman" w:cs="Times New Roman"/>
          <w:sz w:val="24"/>
          <w:szCs w:val="24"/>
        </w:rPr>
        <w:t xml:space="preserve">procesul verbal cu  nr. </w:t>
      </w:r>
      <w:r w:rsidR="00713628" w:rsidRPr="00713628">
        <w:rPr>
          <w:rFonts w:ascii="Times New Roman" w:eastAsia="Calibri" w:hAnsi="Times New Roman" w:cs="Times New Roman"/>
          <w:sz w:val="24"/>
          <w:szCs w:val="24"/>
        </w:rPr>
        <w:t>31705/18.05.2023</w:t>
      </w:r>
      <w:r w:rsidR="0065579F" w:rsidRPr="00713628">
        <w:rPr>
          <w:rFonts w:ascii="Times New Roman" w:eastAsia="Calibri" w:hAnsi="Times New Roman" w:cs="Times New Roman"/>
          <w:sz w:val="24"/>
          <w:szCs w:val="24"/>
        </w:rPr>
        <w:t xml:space="preserve">, al Comisiei tehnico-economice, </w:t>
      </w:r>
      <w:r w:rsidR="00176B34" w:rsidRPr="00713628">
        <w:rPr>
          <w:rFonts w:ascii="Times New Roman" w:eastAsia="Calibri" w:hAnsi="Times New Roman" w:cs="Times New Roman"/>
          <w:sz w:val="24"/>
          <w:szCs w:val="24"/>
        </w:rPr>
        <w:t>Devizul General inițial din anul 2021</w:t>
      </w:r>
      <w:r w:rsidR="00FA3FA9" w:rsidRPr="00713628">
        <w:rPr>
          <w:rFonts w:ascii="Times New Roman" w:eastAsia="Calibri" w:hAnsi="Times New Roman" w:cs="Times New Roman"/>
          <w:sz w:val="24"/>
          <w:szCs w:val="24"/>
        </w:rPr>
        <w:t>,</w:t>
      </w:r>
      <w:r w:rsidR="00176B34" w:rsidRPr="00713628">
        <w:rPr>
          <w:rFonts w:ascii="Times New Roman" w:eastAsia="Calibri" w:hAnsi="Times New Roman" w:cs="Times New Roman"/>
          <w:sz w:val="24"/>
          <w:szCs w:val="24"/>
        </w:rPr>
        <w:t xml:space="preserve"> Devizul General actualizat în anul 2023</w:t>
      </w:r>
      <w:r w:rsidR="00C81DBC">
        <w:rPr>
          <w:rFonts w:ascii="Times New Roman" w:eastAsia="Calibri" w:hAnsi="Times New Roman" w:cs="Times New Roman"/>
          <w:sz w:val="24"/>
          <w:szCs w:val="24"/>
        </w:rPr>
        <w:t>)</w:t>
      </w:r>
      <w:r w:rsidR="00A63A65" w:rsidRPr="007136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41DB" w:rsidRPr="00713628">
        <w:rPr>
          <w:rFonts w:ascii="Times New Roman" w:eastAsia="Calibri" w:hAnsi="Times New Roman" w:cs="Times New Roman"/>
          <w:sz w:val="24"/>
          <w:szCs w:val="24"/>
        </w:rPr>
        <w:t xml:space="preserve">proiectul de hotărâre </w:t>
      </w:r>
      <w:r w:rsidR="00B03D55" w:rsidRPr="00713628">
        <w:rPr>
          <w:rFonts w:ascii="Times New Roman" w:eastAsia="Calibri" w:hAnsi="Times New Roman" w:cs="Times New Roman"/>
          <w:sz w:val="24"/>
          <w:szCs w:val="24"/>
        </w:rPr>
        <w:t xml:space="preserve">se înaintează </w:t>
      </w:r>
      <w:r w:rsidR="001D6D04" w:rsidRPr="00713628">
        <w:rPr>
          <w:rFonts w:ascii="Times New Roman" w:eastAsia="Calibri" w:hAnsi="Times New Roman" w:cs="Times New Roman"/>
          <w:sz w:val="24"/>
          <w:szCs w:val="24"/>
        </w:rPr>
        <w:t xml:space="preserve">Consiliului </w:t>
      </w:r>
      <w:r w:rsidR="00BA17F1" w:rsidRPr="00713628">
        <w:rPr>
          <w:rFonts w:ascii="Times New Roman" w:eastAsia="Calibri" w:hAnsi="Times New Roman" w:cs="Times New Roman"/>
          <w:sz w:val="24"/>
          <w:szCs w:val="24"/>
        </w:rPr>
        <w:t xml:space="preserve">Local al </w:t>
      </w:r>
      <w:r w:rsidR="00B7276D" w:rsidRPr="00713628">
        <w:rPr>
          <w:rFonts w:ascii="Times New Roman" w:eastAsia="Calibri" w:hAnsi="Times New Roman" w:cs="Times New Roman"/>
          <w:sz w:val="24"/>
          <w:szCs w:val="24"/>
        </w:rPr>
        <w:t>Municipiului Satu Mare</w:t>
      </w:r>
      <w:r w:rsidR="001D6D04" w:rsidRPr="007136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68C7" w:rsidRPr="00713628">
        <w:rPr>
          <w:rFonts w:ascii="Times New Roman" w:eastAsia="Calibri" w:hAnsi="Times New Roman" w:cs="Times New Roman"/>
          <w:sz w:val="24"/>
          <w:szCs w:val="24"/>
        </w:rPr>
        <w:t>cu propunere</w:t>
      </w:r>
      <w:r w:rsidR="00B03D55" w:rsidRPr="00713628">
        <w:rPr>
          <w:rFonts w:ascii="Times New Roman" w:eastAsia="Calibri" w:hAnsi="Times New Roman" w:cs="Times New Roman"/>
          <w:sz w:val="24"/>
          <w:szCs w:val="24"/>
        </w:rPr>
        <w:t xml:space="preserve"> de aprobare</w:t>
      </w:r>
      <w:r w:rsidR="00223D68" w:rsidRPr="0071362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4233D7" w14:textId="77777777" w:rsidR="005B174F" w:rsidRPr="009F6143" w:rsidRDefault="005B174F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9CB7F18" w14:textId="77777777" w:rsidR="00A73A74" w:rsidRPr="009F6143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143">
        <w:rPr>
          <w:rFonts w:ascii="Times New Roman" w:hAnsi="Times New Roman" w:cs="Times New Roman"/>
          <w:sz w:val="24"/>
          <w:szCs w:val="24"/>
        </w:rPr>
        <w:t xml:space="preserve">   </w:t>
      </w:r>
      <w:r w:rsidR="00CB282E" w:rsidRPr="009F6143">
        <w:rPr>
          <w:rFonts w:ascii="Times New Roman" w:hAnsi="Times New Roman" w:cs="Times New Roman"/>
          <w:sz w:val="24"/>
          <w:szCs w:val="24"/>
        </w:rPr>
        <w:tab/>
      </w:r>
      <w:r w:rsidR="00CB282E" w:rsidRPr="009F6143">
        <w:rPr>
          <w:rFonts w:ascii="Times New Roman" w:hAnsi="Times New Roman" w:cs="Times New Roman"/>
          <w:sz w:val="24"/>
          <w:szCs w:val="24"/>
        </w:rPr>
        <w:tab/>
      </w:r>
      <w:r w:rsidR="0086649E" w:rsidRPr="009F6143">
        <w:rPr>
          <w:rFonts w:ascii="Times New Roman" w:hAnsi="Times New Roman" w:cs="Times New Roman"/>
          <w:b/>
          <w:sz w:val="24"/>
          <w:szCs w:val="24"/>
        </w:rPr>
        <w:t xml:space="preserve">Director executiv                                        </w:t>
      </w:r>
      <w:r w:rsidRPr="009F614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6649E" w:rsidRPr="009F6143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2C0453" w:rsidRPr="009F6143">
        <w:rPr>
          <w:rFonts w:ascii="Times New Roman" w:hAnsi="Times New Roman" w:cs="Times New Roman"/>
          <w:b/>
          <w:sz w:val="24"/>
          <w:szCs w:val="24"/>
        </w:rPr>
        <w:t>Șef</w:t>
      </w:r>
      <w:r w:rsidRPr="009F6143">
        <w:rPr>
          <w:rFonts w:ascii="Times New Roman" w:hAnsi="Times New Roman" w:cs="Times New Roman"/>
          <w:b/>
          <w:sz w:val="24"/>
          <w:szCs w:val="24"/>
        </w:rPr>
        <w:t xml:space="preserve"> serviciu</w:t>
      </w:r>
    </w:p>
    <w:p w14:paraId="4C42325F" w14:textId="1CDA12EE" w:rsidR="00F30FC7" w:rsidRPr="009F6143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9F6143">
        <w:rPr>
          <w:rFonts w:ascii="Times New Roman" w:hAnsi="Times New Roman" w:cs="Times New Roman"/>
          <w:sz w:val="24"/>
          <w:szCs w:val="24"/>
        </w:rPr>
        <w:t xml:space="preserve">  </w:t>
      </w:r>
      <w:r w:rsidR="00CB282E" w:rsidRPr="009F6143">
        <w:rPr>
          <w:rFonts w:ascii="Times New Roman" w:hAnsi="Times New Roman" w:cs="Times New Roman"/>
          <w:sz w:val="24"/>
          <w:szCs w:val="24"/>
        </w:rPr>
        <w:tab/>
      </w:r>
      <w:r w:rsidR="00CB282E" w:rsidRPr="009F6143">
        <w:rPr>
          <w:rFonts w:ascii="Times New Roman" w:hAnsi="Times New Roman" w:cs="Times New Roman"/>
          <w:sz w:val="24"/>
          <w:szCs w:val="24"/>
        </w:rPr>
        <w:tab/>
      </w:r>
      <w:r w:rsidR="004D0D1D" w:rsidRPr="009F6143">
        <w:rPr>
          <w:rFonts w:ascii="Times New Roman" w:hAnsi="Times New Roman" w:cs="Times New Roman"/>
          <w:sz w:val="24"/>
          <w:szCs w:val="24"/>
        </w:rPr>
        <w:t xml:space="preserve"> </w:t>
      </w:r>
      <w:r w:rsidR="00CB282E" w:rsidRPr="009F6143">
        <w:rPr>
          <w:rFonts w:ascii="Times New Roman" w:hAnsi="Times New Roman" w:cs="Times New Roman"/>
          <w:sz w:val="24"/>
          <w:szCs w:val="24"/>
        </w:rPr>
        <w:t xml:space="preserve"> </w:t>
      </w:r>
      <w:r w:rsidR="009F597A">
        <w:rPr>
          <w:rFonts w:ascii="Times New Roman" w:hAnsi="Times New Roman" w:cs="Times New Roman"/>
          <w:sz w:val="24"/>
          <w:szCs w:val="24"/>
        </w:rPr>
        <w:t>e</w:t>
      </w:r>
      <w:r w:rsidR="0086649E" w:rsidRPr="009F6143">
        <w:rPr>
          <w:rFonts w:ascii="Times New Roman" w:hAnsi="Times New Roman" w:cs="Times New Roman"/>
          <w:sz w:val="24"/>
          <w:szCs w:val="24"/>
        </w:rPr>
        <w:t>c.Ursu Lucica</w:t>
      </w:r>
      <w:r w:rsidRPr="009F6143">
        <w:rPr>
          <w:rFonts w:ascii="Times New Roman" w:hAnsi="Times New Roman" w:cs="Times New Roman"/>
          <w:sz w:val="24"/>
          <w:szCs w:val="24"/>
        </w:rPr>
        <w:t xml:space="preserve">     </w:t>
      </w:r>
      <w:r w:rsidR="00A55E21" w:rsidRPr="009F6143">
        <w:rPr>
          <w:rFonts w:ascii="Times New Roman" w:hAnsi="Times New Roman" w:cs="Times New Roman"/>
          <w:sz w:val="24"/>
          <w:szCs w:val="24"/>
        </w:rPr>
        <w:t xml:space="preserve">   </w:t>
      </w:r>
      <w:r w:rsidR="00D66225" w:rsidRPr="009F614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F614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6649E" w:rsidRPr="009F6143">
        <w:rPr>
          <w:rFonts w:ascii="Times New Roman" w:hAnsi="Times New Roman" w:cs="Times New Roman"/>
          <w:sz w:val="24"/>
          <w:szCs w:val="24"/>
        </w:rPr>
        <w:t xml:space="preserve"> </w:t>
      </w:r>
      <w:r w:rsidRPr="009F6143">
        <w:rPr>
          <w:rFonts w:ascii="Times New Roman" w:hAnsi="Times New Roman" w:cs="Times New Roman"/>
          <w:sz w:val="24"/>
          <w:szCs w:val="24"/>
        </w:rPr>
        <w:t xml:space="preserve"> </w:t>
      </w:r>
      <w:r w:rsidR="004E014E" w:rsidRPr="009F6143">
        <w:rPr>
          <w:rFonts w:ascii="Times New Roman" w:hAnsi="Times New Roman" w:cs="Times New Roman"/>
          <w:sz w:val="24"/>
          <w:szCs w:val="24"/>
        </w:rPr>
        <w:t xml:space="preserve">ing. Szűcs Zsigmond  </w:t>
      </w:r>
    </w:p>
    <w:sectPr w:rsidR="00F30FC7" w:rsidRPr="009F6143" w:rsidSect="002F4904">
      <w:footerReference w:type="default" r:id="rId9"/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2D1F" w14:textId="77777777" w:rsidR="006806B3" w:rsidRDefault="006806B3" w:rsidP="0011506A">
      <w:pPr>
        <w:spacing w:after="0" w:line="240" w:lineRule="auto"/>
      </w:pPr>
      <w:r>
        <w:separator/>
      </w:r>
    </w:p>
  </w:endnote>
  <w:endnote w:type="continuationSeparator" w:id="0">
    <w:p w14:paraId="1FA091B5" w14:textId="77777777" w:rsidR="006806B3" w:rsidRDefault="006806B3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3540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B94C3" w14:textId="7CCBC17B" w:rsidR="00C81DBC" w:rsidRDefault="00C81D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88BB6C" w14:textId="77777777" w:rsidR="001E54CA" w:rsidRDefault="001E54CA" w:rsidP="009F597A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E5E34" w14:textId="77777777" w:rsidR="006806B3" w:rsidRDefault="006806B3" w:rsidP="0011506A">
      <w:pPr>
        <w:spacing w:after="0" w:line="240" w:lineRule="auto"/>
      </w:pPr>
      <w:r>
        <w:separator/>
      </w:r>
    </w:p>
  </w:footnote>
  <w:footnote w:type="continuationSeparator" w:id="0">
    <w:p w14:paraId="45EE75AB" w14:textId="77777777" w:rsidR="006806B3" w:rsidRDefault="006806B3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942B7"/>
    <w:multiLevelType w:val="hybridMultilevel"/>
    <w:tmpl w:val="6810AC24"/>
    <w:lvl w:ilvl="0" w:tplc="E03E65C4">
      <w:numFmt w:val="bullet"/>
      <w:lvlText w:val="-"/>
      <w:lvlJc w:val="left"/>
      <w:pPr>
        <w:ind w:left="360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60EE4"/>
    <w:multiLevelType w:val="hybridMultilevel"/>
    <w:tmpl w:val="FD44CB4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221C2"/>
    <w:multiLevelType w:val="hybridMultilevel"/>
    <w:tmpl w:val="9808F626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0862533">
    <w:abstractNumId w:val="5"/>
  </w:num>
  <w:num w:numId="2" w16cid:durableId="1980069952">
    <w:abstractNumId w:val="7"/>
  </w:num>
  <w:num w:numId="3" w16cid:durableId="1188568883">
    <w:abstractNumId w:val="1"/>
  </w:num>
  <w:num w:numId="4" w16cid:durableId="1918397164">
    <w:abstractNumId w:val="3"/>
  </w:num>
  <w:num w:numId="5" w16cid:durableId="487091874">
    <w:abstractNumId w:val="4"/>
  </w:num>
  <w:num w:numId="6" w16cid:durableId="2080134171">
    <w:abstractNumId w:val="2"/>
  </w:num>
  <w:num w:numId="7" w16cid:durableId="986012445">
    <w:abstractNumId w:val="0"/>
  </w:num>
  <w:num w:numId="8" w16cid:durableId="307635783">
    <w:abstractNumId w:val="6"/>
  </w:num>
  <w:num w:numId="9" w16cid:durableId="2065638740">
    <w:abstractNumId w:val="8"/>
  </w:num>
  <w:num w:numId="10" w16cid:durableId="8764285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21BE9"/>
    <w:rsid w:val="00054AE2"/>
    <w:rsid w:val="00060332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B11AE"/>
    <w:rsid w:val="000B2A5A"/>
    <w:rsid w:val="000C00AD"/>
    <w:rsid w:val="000C0AD0"/>
    <w:rsid w:val="000C78C5"/>
    <w:rsid w:val="000E00C1"/>
    <w:rsid w:val="000F46CE"/>
    <w:rsid w:val="00106818"/>
    <w:rsid w:val="0011506A"/>
    <w:rsid w:val="00115178"/>
    <w:rsid w:val="00121F18"/>
    <w:rsid w:val="00123474"/>
    <w:rsid w:val="0012469E"/>
    <w:rsid w:val="001255D2"/>
    <w:rsid w:val="00134882"/>
    <w:rsid w:val="001477E7"/>
    <w:rsid w:val="0016095E"/>
    <w:rsid w:val="00163B44"/>
    <w:rsid w:val="00165CF5"/>
    <w:rsid w:val="00167775"/>
    <w:rsid w:val="00170740"/>
    <w:rsid w:val="00176B34"/>
    <w:rsid w:val="001803D8"/>
    <w:rsid w:val="00191442"/>
    <w:rsid w:val="0019271E"/>
    <w:rsid w:val="00196105"/>
    <w:rsid w:val="00197734"/>
    <w:rsid w:val="001A5646"/>
    <w:rsid w:val="001B2897"/>
    <w:rsid w:val="001D144E"/>
    <w:rsid w:val="001D1466"/>
    <w:rsid w:val="001D6D04"/>
    <w:rsid w:val="001D6D5B"/>
    <w:rsid w:val="001E33D8"/>
    <w:rsid w:val="001E54CA"/>
    <w:rsid w:val="001E5B74"/>
    <w:rsid w:val="001F10E1"/>
    <w:rsid w:val="001F792D"/>
    <w:rsid w:val="002003EA"/>
    <w:rsid w:val="002044D4"/>
    <w:rsid w:val="00215CDC"/>
    <w:rsid w:val="002221B9"/>
    <w:rsid w:val="00222BDC"/>
    <w:rsid w:val="00223D68"/>
    <w:rsid w:val="00234C51"/>
    <w:rsid w:val="00252182"/>
    <w:rsid w:val="002536EA"/>
    <w:rsid w:val="00255514"/>
    <w:rsid w:val="00261F6E"/>
    <w:rsid w:val="002667E2"/>
    <w:rsid w:val="00272A5D"/>
    <w:rsid w:val="00274CB2"/>
    <w:rsid w:val="00276174"/>
    <w:rsid w:val="002947B1"/>
    <w:rsid w:val="002A4D1F"/>
    <w:rsid w:val="002A5E3C"/>
    <w:rsid w:val="002C0453"/>
    <w:rsid w:val="002C1202"/>
    <w:rsid w:val="002C3CC0"/>
    <w:rsid w:val="002E1760"/>
    <w:rsid w:val="002E19CE"/>
    <w:rsid w:val="002E3901"/>
    <w:rsid w:val="002E4817"/>
    <w:rsid w:val="002E56A4"/>
    <w:rsid w:val="002F16AA"/>
    <w:rsid w:val="002F4904"/>
    <w:rsid w:val="002F7C67"/>
    <w:rsid w:val="00316D43"/>
    <w:rsid w:val="003177EE"/>
    <w:rsid w:val="00317EED"/>
    <w:rsid w:val="00320B1A"/>
    <w:rsid w:val="00322939"/>
    <w:rsid w:val="00324134"/>
    <w:rsid w:val="00326FAA"/>
    <w:rsid w:val="00334FA9"/>
    <w:rsid w:val="00337504"/>
    <w:rsid w:val="003401E0"/>
    <w:rsid w:val="00347E2B"/>
    <w:rsid w:val="00347FEE"/>
    <w:rsid w:val="00351B0A"/>
    <w:rsid w:val="0036129C"/>
    <w:rsid w:val="00374884"/>
    <w:rsid w:val="0038173A"/>
    <w:rsid w:val="00381A66"/>
    <w:rsid w:val="00381D84"/>
    <w:rsid w:val="00382795"/>
    <w:rsid w:val="00384944"/>
    <w:rsid w:val="003A0AAB"/>
    <w:rsid w:val="003A19B6"/>
    <w:rsid w:val="003A4B53"/>
    <w:rsid w:val="003A6116"/>
    <w:rsid w:val="003B2D59"/>
    <w:rsid w:val="003B6AB4"/>
    <w:rsid w:val="003C0545"/>
    <w:rsid w:val="003C4260"/>
    <w:rsid w:val="003D14CF"/>
    <w:rsid w:val="003D7EC3"/>
    <w:rsid w:val="003E4D81"/>
    <w:rsid w:val="003F4570"/>
    <w:rsid w:val="003F5E77"/>
    <w:rsid w:val="00401941"/>
    <w:rsid w:val="0041269B"/>
    <w:rsid w:val="00417C21"/>
    <w:rsid w:val="00427129"/>
    <w:rsid w:val="0043418F"/>
    <w:rsid w:val="004452C5"/>
    <w:rsid w:val="00446073"/>
    <w:rsid w:val="00467E16"/>
    <w:rsid w:val="00472FBE"/>
    <w:rsid w:val="0047341B"/>
    <w:rsid w:val="00494D3F"/>
    <w:rsid w:val="004C22F8"/>
    <w:rsid w:val="004C29AD"/>
    <w:rsid w:val="004C5D13"/>
    <w:rsid w:val="004D014B"/>
    <w:rsid w:val="004D0D1D"/>
    <w:rsid w:val="004D6684"/>
    <w:rsid w:val="004D6F65"/>
    <w:rsid w:val="004E014E"/>
    <w:rsid w:val="004F004E"/>
    <w:rsid w:val="004F495F"/>
    <w:rsid w:val="004F4D8F"/>
    <w:rsid w:val="005159D5"/>
    <w:rsid w:val="00527EF2"/>
    <w:rsid w:val="00541160"/>
    <w:rsid w:val="005460E0"/>
    <w:rsid w:val="00550640"/>
    <w:rsid w:val="00557265"/>
    <w:rsid w:val="00564BA3"/>
    <w:rsid w:val="00570841"/>
    <w:rsid w:val="00570977"/>
    <w:rsid w:val="00574D80"/>
    <w:rsid w:val="005A01E4"/>
    <w:rsid w:val="005A272F"/>
    <w:rsid w:val="005B174F"/>
    <w:rsid w:val="005B25CD"/>
    <w:rsid w:val="005C1A09"/>
    <w:rsid w:val="005D6921"/>
    <w:rsid w:val="005E4927"/>
    <w:rsid w:val="005F29DB"/>
    <w:rsid w:val="005F4434"/>
    <w:rsid w:val="00627B4E"/>
    <w:rsid w:val="00631CCE"/>
    <w:rsid w:val="006450C0"/>
    <w:rsid w:val="006549C5"/>
    <w:rsid w:val="0065579F"/>
    <w:rsid w:val="00665BC7"/>
    <w:rsid w:val="00673F47"/>
    <w:rsid w:val="00675A1C"/>
    <w:rsid w:val="006806B3"/>
    <w:rsid w:val="00680D66"/>
    <w:rsid w:val="00686A51"/>
    <w:rsid w:val="0068772D"/>
    <w:rsid w:val="00697EAE"/>
    <w:rsid w:val="006A5575"/>
    <w:rsid w:val="006B1BD0"/>
    <w:rsid w:val="006B7DE1"/>
    <w:rsid w:val="006C7912"/>
    <w:rsid w:val="006D1C5B"/>
    <w:rsid w:val="006D1D46"/>
    <w:rsid w:val="006D2D9F"/>
    <w:rsid w:val="006D7D47"/>
    <w:rsid w:val="007018DE"/>
    <w:rsid w:val="00701D79"/>
    <w:rsid w:val="00703F32"/>
    <w:rsid w:val="00713628"/>
    <w:rsid w:val="00733331"/>
    <w:rsid w:val="00736AB8"/>
    <w:rsid w:val="00745320"/>
    <w:rsid w:val="00763344"/>
    <w:rsid w:val="00780DA8"/>
    <w:rsid w:val="00782B34"/>
    <w:rsid w:val="007854CA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13A"/>
    <w:rsid w:val="007C7FC8"/>
    <w:rsid w:val="007D49C3"/>
    <w:rsid w:val="007E2FA3"/>
    <w:rsid w:val="007F4934"/>
    <w:rsid w:val="007F758A"/>
    <w:rsid w:val="007F75B8"/>
    <w:rsid w:val="00807850"/>
    <w:rsid w:val="00816370"/>
    <w:rsid w:val="00817751"/>
    <w:rsid w:val="0083133C"/>
    <w:rsid w:val="00832A1A"/>
    <w:rsid w:val="008357FD"/>
    <w:rsid w:val="00837199"/>
    <w:rsid w:val="00837AE1"/>
    <w:rsid w:val="008572FD"/>
    <w:rsid w:val="0086649E"/>
    <w:rsid w:val="008706B5"/>
    <w:rsid w:val="00881562"/>
    <w:rsid w:val="008A1469"/>
    <w:rsid w:val="008A744F"/>
    <w:rsid w:val="008B4D52"/>
    <w:rsid w:val="008C4C30"/>
    <w:rsid w:val="008E13B6"/>
    <w:rsid w:val="00913EDE"/>
    <w:rsid w:val="00916EF1"/>
    <w:rsid w:val="009179E5"/>
    <w:rsid w:val="00930004"/>
    <w:rsid w:val="009349AD"/>
    <w:rsid w:val="00936EBF"/>
    <w:rsid w:val="009424D1"/>
    <w:rsid w:val="0095123F"/>
    <w:rsid w:val="00953E9C"/>
    <w:rsid w:val="009577FA"/>
    <w:rsid w:val="00973749"/>
    <w:rsid w:val="00984001"/>
    <w:rsid w:val="009928CD"/>
    <w:rsid w:val="00994971"/>
    <w:rsid w:val="009A16E9"/>
    <w:rsid w:val="009A3C4E"/>
    <w:rsid w:val="009B5916"/>
    <w:rsid w:val="009B5A3E"/>
    <w:rsid w:val="009C7321"/>
    <w:rsid w:val="009C744A"/>
    <w:rsid w:val="009D1FF0"/>
    <w:rsid w:val="009D32FF"/>
    <w:rsid w:val="009D39D5"/>
    <w:rsid w:val="009D7B7B"/>
    <w:rsid w:val="009E2187"/>
    <w:rsid w:val="009F597A"/>
    <w:rsid w:val="009F6143"/>
    <w:rsid w:val="009F6570"/>
    <w:rsid w:val="00A05DF9"/>
    <w:rsid w:val="00A066C2"/>
    <w:rsid w:val="00A077F4"/>
    <w:rsid w:val="00A10570"/>
    <w:rsid w:val="00A20A5D"/>
    <w:rsid w:val="00A211E3"/>
    <w:rsid w:val="00A214D5"/>
    <w:rsid w:val="00A21C9E"/>
    <w:rsid w:val="00A21E23"/>
    <w:rsid w:val="00A225F8"/>
    <w:rsid w:val="00A33F9D"/>
    <w:rsid w:val="00A366C7"/>
    <w:rsid w:val="00A3737B"/>
    <w:rsid w:val="00A439F6"/>
    <w:rsid w:val="00A55E21"/>
    <w:rsid w:val="00A63A65"/>
    <w:rsid w:val="00A67504"/>
    <w:rsid w:val="00A71BFE"/>
    <w:rsid w:val="00A73A74"/>
    <w:rsid w:val="00A768A8"/>
    <w:rsid w:val="00A77D8A"/>
    <w:rsid w:val="00A809ED"/>
    <w:rsid w:val="00A81D0A"/>
    <w:rsid w:val="00A97162"/>
    <w:rsid w:val="00AA3864"/>
    <w:rsid w:val="00AA456F"/>
    <w:rsid w:val="00AB3E46"/>
    <w:rsid w:val="00AB3F4E"/>
    <w:rsid w:val="00AB4819"/>
    <w:rsid w:val="00AB5E42"/>
    <w:rsid w:val="00AC42FA"/>
    <w:rsid w:val="00AC628F"/>
    <w:rsid w:val="00AD4016"/>
    <w:rsid w:val="00AE24BE"/>
    <w:rsid w:val="00AE4A21"/>
    <w:rsid w:val="00AE5805"/>
    <w:rsid w:val="00AF0463"/>
    <w:rsid w:val="00B03D55"/>
    <w:rsid w:val="00B03F4B"/>
    <w:rsid w:val="00B34B73"/>
    <w:rsid w:val="00B46CD8"/>
    <w:rsid w:val="00B526D0"/>
    <w:rsid w:val="00B538F8"/>
    <w:rsid w:val="00B539DE"/>
    <w:rsid w:val="00B548E5"/>
    <w:rsid w:val="00B64244"/>
    <w:rsid w:val="00B67C3F"/>
    <w:rsid w:val="00B7276D"/>
    <w:rsid w:val="00B842C4"/>
    <w:rsid w:val="00BA17F1"/>
    <w:rsid w:val="00BA5BEA"/>
    <w:rsid w:val="00BB7EA0"/>
    <w:rsid w:val="00BC0034"/>
    <w:rsid w:val="00BD6B25"/>
    <w:rsid w:val="00BD7AA7"/>
    <w:rsid w:val="00BE2423"/>
    <w:rsid w:val="00BF042E"/>
    <w:rsid w:val="00BF709A"/>
    <w:rsid w:val="00C10C0A"/>
    <w:rsid w:val="00C119C2"/>
    <w:rsid w:val="00C2671C"/>
    <w:rsid w:val="00C37094"/>
    <w:rsid w:val="00C37441"/>
    <w:rsid w:val="00C43566"/>
    <w:rsid w:val="00C457EB"/>
    <w:rsid w:val="00C46383"/>
    <w:rsid w:val="00C46507"/>
    <w:rsid w:val="00C653E4"/>
    <w:rsid w:val="00C66D68"/>
    <w:rsid w:val="00C81DBC"/>
    <w:rsid w:val="00C91607"/>
    <w:rsid w:val="00C928B1"/>
    <w:rsid w:val="00C9385D"/>
    <w:rsid w:val="00CA3905"/>
    <w:rsid w:val="00CB1F9B"/>
    <w:rsid w:val="00CB282E"/>
    <w:rsid w:val="00CD1C9D"/>
    <w:rsid w:val="00CE7579"/>
    <w:rsid w:val="00CF1D41"/>
    <w:rsid w:val="00D11BEC"/>
    <w:rsid w:val="00D21B2B"/>
    <w:rsid w:val="00D2557D"/>
    <w:rsid w:val="00D31005"/>
    <w:rsid w:val="00D64139"/>
    <w:rsid w:val="00D6501B"/>
    <w:rsid w:val="00D66225"/>
    <w:rsid w:val="00D67D8E"/>
    <w:rsid w:val="00D92672"/>
    <w:rsid w:val="00D93C2A"/>
    <w:rsid w:val="00D93E45"/>
    <w:rsid w:val="00DA45BC"/>
    <w:rsid w:val="00DA51B6"/>
    <w:rsid w:val="00DA6A7A"/>
    <w:rsid w:val="00DB17C6"/>
    <w:rsid w:val="00DB29FE"/>
    <w:rsid w:val="00DC2909"/>
    <w:rsid w:val="00DC37A6"/>
    <w:rsid w:val="00DD7502"/>
    <w:rsid w:val="00DD7853"/>
    <w:rsid w:val="00DE102A"/>
    <w:rsid w:val="00DF0A7B"/>
    <w:rsid w:val="00DF2E97"/>
    <w:rsid w:val="00E000F4"/>
    <w:rsid w:val="00E0509D"/>
    <w:rsid w:val="00E24F5B"/>
    <w:rsid w:val="00E3290A"/>
    <w:rsid w:val="00E32C0C"/>
    <w:rsid w:val="00E3740D"/>
    <w:rsid w:val="00E56388"/>
    <w:rsid w:val="00E57C09"/>
    <w:rsid w:val="00E821A0"/>
    <w:rsid w:val="00E8336E"/>
    <w:rsid w:val="00EA6546"/>
    <w:rsid w:val="00EC01EF"/>
    <w:rsid w:val="00EC7F85"/>
    <w:rsid w:val="00EF6837"/>
    <w:rsid w:val="00F02D24"/>
    <w:rsid w:val="00F03751"/>
    <w:rsid w:val="00F231C9"/>
    <w:rsid w:val="00F23EF5"/>
    <w:rsid w:val="00F30FC7"/>
    <w:rsid w:val="00F316A6"/>
    <w:rsid w:val="00F508E7"/>
    <w:rsid w:val="00F64BDB"/>
    <w:rsid w:val="00F66A49"/>
    <w:rsid w:val="00FA0F52"/>
    <w:rsid w:val="00FA1DA9"/>
    <w:rsid w:val="00FA3FA9"/>
    <w:rsid w:val="00FA5458"/>
    <w:rsid w:val="00FB3A24"/>
    <w:rsid w:val="00FC6057"/>
    <w:rsid w:val="00FC781D"/>
    <w:rsid w:val="00FD12E4"/>
    <w:rsid w:val="00FE5366"/>
    <w:rsid w:val="00FE68C7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032D4E14"/>
  <w15:docId w15:val="{EA467C56-16BF-45C1-92BD-53FC5058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1F6E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173F98-8008-46D1-B43A-B2E33EB764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Mirela Tatar-Sinca</cp:lastModifiedBy>
  <cp:revision>14</cp:revision>
  <cp:lastPrinted>2023-05-19T08:56:00Z</cp:lastPrinted>
  <dcterms:created xsi:type="dcterms:W3CDTF">2023-05-19T07:49:00Z</dcterms:created>
  <dcterms:modified xsi:type="dcterms:W3CDTF">2023-05-22T07:22:00Z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