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82F7" w14:textId="15F4D9EA" w:rsidR="007E55E9" w:rsidRPr="00625127" w:rsidRDefault="007E55E9" w:rsidP="0062512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2512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MUNICIPIUL  SATU MARE</w:t>
      </w:r>
    </w:p>
    <w:p w14:paraId="1F421EB1" w14:textId="77777777" w:rsidR="007E55E9" w:rsidRPr="00625127" w:rsidRDefault="007E55E9" w:rsidP="0062512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2512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APARATUL DE SPECIALITATE AL PRIMARULUI</w:t>
      </w:r>
    </w:p>
    <w:p w14:paraId="46A0216D" w14:textId="77777777" w:rsidR="007E55E9" w:rsidRPr="00625127" w:rsidRDefault="007E55E9" w:rsidP="0062512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2512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Serviciul Administrarea Domeniului Public și Privat  </w:t>
      </w:r>
    </w:p>
    <w:p w14:paraId="1DB536F3" w14:textId="589EBDB6" w:rsidR="007E55E9" w:rsidRPr="00625127" w:rsidRDefault="007E55E9" w:rsidP="0062512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2512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Nr. </w:t>
      </w:r>
      <w:r w:rsidR="00535BF6" w:rsidRPr="00535BF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38181/22.06.2023 </w:t>
      </w:r>
    </w:p>
    <w:p w14:paraId="05BB10B1" w14:textId="77777777" w:rsidR="002E0BD5" w:rsidRPr="00625127" w:rsidRDefault="002E0BD5" w:rsidP="0062512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83EEA0E" w14:textId="77777777" w:rsidR="002E0BD5" w:rsidRPr="00625127" w:rsidRDefault="002E0BD5" w:rsidP="0062512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B83A4D1" w14:textId="77777777" w:rsidR="002E0BD5" w:rsidRPr="00625127" w:rsidRDefault="002E0BD5" w:rsidP="0062512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265F8B2" w14:textId="77777777" w:rsidR="002E0BD5" w:rsidRPr="00625127" w:rsidRDefault="002E0BD5" w:rsidP="0062512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24C3450" w14:textId="77777777" w:rsidR="002E0BD5" w:rsidRPr="00625127" w:rsidRDefault="002E0BD5" w:rsidP="00625127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63A18D5" w14:textId="467D6B5F" w:rsidR="00965EAC" w:rsidRPr="006812D8" w:rsidRDefault="00965EAC" w:rsidP="0062512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2D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1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D8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6812D8">
        <w:rPr>
          <w:rFonts w:ascii="Times New Roman" w:hAnsi="Times New Roman" w:cs="Times New Roman"/>
          <w:sz w:val="28"/>
          <w:szCs w:val="28"/>
        </w:rPr>
        <w:t xml:space="preserve"> prevederilor art.136 </w:t>
      </w:r>
      <w:proofErr w:type="spellStart"/>
      <w:r w:rsidRPr="006812D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6812D8">
        <w:rPr>
          <w:rFonts w:ascii="Times New Roman" w:hAnsi="Times New Roman" w:cs="Times New Roman"/>
          <w:sz w:val="28"/>
          <w:szCs w:val="28"/>
        </w:rPr>
        <w:t xml:space="preserve">. (8) lit. b) din OUG nr. 57/2019 </w:t>
      </w:r>
      <w:proofErr w:type="spellStart"/>
      <w:r w:rsidRPr="006812D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81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D8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681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D8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6812D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6812D8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6812D8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6812D8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681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D8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681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5127" w:rsidRPr="006812D8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625127" w:rsidRPr="00681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D8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Pr="00681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D8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6812D8">
        <w:rPr>
          <w:rFonts w:ascii="Times New Roman" w:hAnsi="Times New Roman" w:cs="Times New Roman"/>
          <w:sz w:val="28"/>
          <w:szCs w:val="28"/>
        </w:rPr>
        <w:t xml:space="preserve"> Public și Privat</w:t>
      </w:r>
      <w:r w:rsidR="00625127" w:rsidRPr="006812D8">
        <w:rPr>
          <w:rFonts w:ascii="Times New Roman" w:hAnsi="Times New Roman" w:cs="Times New Roman"/>
          <w:sz w:val="28"/>
          <w:szCs w:val="28"/>
        </w:rPr>
        <w:t>,</w:t>
      </w:r>
      <w:r w:rsidRPr="00681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D8">
        <w:rPr>
          <w:rFonts w:ascii="Times New Roman" w:hAnsi="Times New Roman" w:cs="Times New Roman"/>
          <w:sz w:val="28"/>
          <w:szCs w:val="28"/>
        </w:rPr>
        <w:t>formulează</w:t>
      </w:r>
      <w:proofErr w:type="spellEnd"/>
      <w:r w:rsidRPr="00681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D8">
        <w:rPr>
          <w:rFonts w:ascii="Times New Roman" w:hAnsi="Times New Roman" w:cs="Times New Roman"/>
          <w:sz w:val="28"/>
          <w:szCs w:val="28"/>
        </w:rPr>
        <w:t>următorul</w:t>
      </w:r>
      <w:proofErr w:type="spellEnd"/>
    </w:p>
    <w:p w14:paraId="1ABE6DF7" w14:textId="77777777" w:rsidR="007E55E9" w:rsidRPr="00625127" w:rsidRDefault="007E55E9" w:rsidP="00625127">
      <w:pPr>
        <w:pStyle w:val="Header"/>
        <w:jc w:val="both"/>
        <w:rPr>
          <w:rFonts w:ascii="Times New Roman" w:hAnsi="Times New Roman"/>
          <w:sz w:val="28"/>
          <w:szCs w:val="28"/>
        </w:rPr>
      </w:pPr>
    </w:p>
    <w:p w14:paraId="6C8106BC" w14:textId="4380EB59" w:rsidR="00EE024D" w:rsidRPr="00625127" w:rsidRDefault="00EE024D" w:rsidP="0062512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>RAPORT DE SPE</w:t>
      </w:r>
      <w:r w:rsidR="00625127"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>C</w:t>
      </w:r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>IALITATE</w:t>
      </w:r>
    </w:p>
    <w:p w14:paraId="7E816C7F" w14:textId="77777777" w:rsidR="00965EAC" w:rsidRPr="00625127" w:rsidRDefault="00965EAC" w:rsidP="0062512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la </w:t>
      </w:r>
      <w:proofErr w:type="spellStart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>proiectul</w:t>
      </w:r>
      <w:proofErr w:type="spellEnd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>hotărâre</w:t>
      </w:r>
      <w:proofErr w:type="spellEnd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Start w:id="0" w:name="_Hlk125109756"/>
      <w:proofErr w:type="spellStart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>pentru</w:t>
      </w:r>
      <w:proofErr w:type="spellEnd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>modificarea</w:t>
      </w:r>
      <w:proofErr w:type="spellEnd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și </w:t>
      </w:r>
      <w:proofErr w:type="spellStart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>completarea</w:t>
      </w:r>
      <w:proofErr w:type="spellEnd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>Hotărârii</w:t>
      </w:r>
      <w:proofErr w:type="spellEnd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>Consiliului</w:t>
      </w:r>
      <w:proofErr w:type="spellEnd"/>
      <w:r w:rsidRPr="006251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Local Satu Mare nr. 21/26.01.2023</w:t>
      </w:r>
    </w:p>
    <w:bookmarkEnd w:id="0"/>
    <w:p w14:paraId="05D9605D" w14:textId="462C526D" w:rsidR="00965EAC" w:rsidRPr="00625127" w:rsidRDefault="00965EAC" w:rsidP="0062512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807459" w14:textId="391F2340" w:rsidR="00D12150" w:rsidRPr="00625127" w:rsidRDefault="00F22B8D" w:rsidP="006251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127">
        <w:rPr>
          <w:rFonts w:ascii="Times New Roman" w:eastAsia="Calibri" w:hAnsi="Times New Roman" w:cs="Times New Roman"/>
          <w:sz w:val="28"/>
          <w:szCs w:val="28"/>
        </w:rPr>
        <w:t>Potrivit</w:t>
      </w:r>
      <w:proofErr w:type="spellEnd"/>
      <w:r w:rsidRPr="00625127">
        <w:rPr>
          <w:rFonts w:ascii="Times New Roman" w:eastAsia="Calibri" w:hAnsi="Times New Roman" w:cs="Times New Roman"/>
          <w:sz w:val="28"/>
          <w:szCs w:val="28"/>
        </w:rPr>
        <w:t xml:space="preserve"> prevederilor din OUG nr. 57/2019 </w:t>
      </w:r>
      <w:proofErr w:type="spellStart"/>
      <w:r w:rsidRPr="00625127"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 w:rsidRPr="00625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5127">
        <w:rPr>
          <w:rFonts w:ascii="Times New Roman" w:eastAsia="Calibri" w:hAnsi="Times New Roman" w:cs="Times New Roman"/>
          <w:sz w:val="28"/>
          <w:szCs w:val="28"/>
        </w:rPr>
        <w:t>Codul</w:t>
      </w:r>
      <w:proofErr w:type="spellEnd"/>
      <w:r w:rsidRPr="00625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5127">
        <w:rPr>
          <w:rFonts w:ascii="Times New Roman" w:eastAsia="Calibri" w:hAnsi="Times New Roman" w:cs="Times New Roman"/>
          <w:sz w:val="28"/>
          <w:szCs w:val="28"/>
        </w:rPr>
        <w:t>administrativ</w:t>
      </w:r>
      <w:proofErr w:type="spellEnd"/>
      <w:r w:rsidRPr="00625127">
        <w:rPr>
          <w:rFonts w:ascii="Times New Roman" w:eastAsia="Calibri" w:hAnsi="Times New Roman" w:cs="Times New Roman"/>
          <w:sz w:val="28"/>
          <w:szCs w:val="28"/>
        </w:rPr>
        <w:t xml:space="preserve">, cu </w:t>
      </w:r>
      <w:proofErr w:type="spellStart"/>
      <w:r w:rsidRPr="00625127">
        <w:rPr>
          <w:rFonts w:ascii="Times New Roman" w:eastAsia="Calibri" w:hAnsi="Times New Roman" w:cs="Times New Roman"/>
          <w:sz w:val="28"/>
          <w:szCs w:val="28"/>
        </w:rPr>
        <w:t>modificările</w:t>
      </w:r>
      <w:proofErr w:type="spellEnd"/>
      <w:r w:rsidRPr="00625127">
        <w:rPr>
          <w:rFonts w:ascii="Times New Roman" w:eastAsia="Calibri" w:hAnsi="Times New Roman" w:cs="Times New Roman"/>
          <w:sz w:val="28"/>
          <w:szCs w:val="28"/>
        </w:rPr>
        <w:t xml:space="preserve"> și </w:t>
      </w:r>
      <w:proofErr w:type="spellStart"/>
      <w:r w:rsidRPr="00625127">
        <w:rPr>
          <w:rFonts w:ascii="Times New Roman" w:eastAsia="Calibri" w:hAnsi="Times New Roman" w:cs="Times New Roman"/>
          <w:sz w:val="28"/>
          <w:szCs w:val="28"/>
        </w:rPr>
        <w:t>completările</w:t>
      </w:r>
      <w:proofErr w:type="spellEnd"/>
      <w:r w:rsidRPr="00625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5127">
        <w:rPr>
          <w:rFonts w:ascii="Times New Roman" w:eastAsia="Calibri" w:hAnsi="Times New Roman" w:cs="Times New Roman"/>
          <w:sz w:val="28"/>
          <w:szCs w:val="28"/>
        </w:rPr>
        <w:t>ulterioare</w:t>
      </w:r>
      <w:proofErr w:type="spellEnd"/>
      <w:r w:rsidRPr="00625127">
        <w:rPr>
          <w:rFonts w:ascii="Times New Roman" w:eastAsia="Calibri" w:hAnsi="Times New Roman" w:cs="Times New Roman"/>
          <w:sz w:val="28"/>
          <w:szCs w:val="28"/>
        </w:rPr>
        <w:t xml:space="preserve"> și ale </w:t>
      </w:r>
      <w:r w:rsidR="00D12150" w:rsidRPr="00625127">
        <w:rPr>
          <w:rFonts w:ascii="Times New Roman" w:eastAsia="Calibri" w:hAnsi="Times New Roman" w:cs="Times New Roman"/>
          <w:sz w:val="28"/>
          <w:szCs w:val="28"/>
        </w:rPr>
        <w:t xml:space="preserve">OG nr. 71/2002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local, cu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înfiinţarea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coordonarea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reglementarea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exclusiv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autorităţilor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funcţionarii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gestionării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intr</w:t>
      </w:r>
      <w:r w:rsidR="00625127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atribuţiile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responsabilitatea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exclusiva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150" w:rsidRPr="00625127">
        <w:rPr>
          <w:rFonts w:ascii="Times New Roman" w:hAnsi="Times New Roman" w:cs="Times New Roman"/>
          <w:sz w:val="28"/>
          <w:szCs w:val="28"/>
        </w:rPr>
        <w:t>autorităţi</w:t>
      </w:r>
      <w:proofErr w:type="spellEnd"/>
      <w:r w:rsidR="00D12150" w:rsidRPr="00625127">
        <w:rPr>
          <w:rFonts w:ascii="Times New Roman" w:hAnsi="Times New Roman" w:cs="Times New Roman"/>
          <w:sz w:val="28"/>
          <w:szCs w:val="28"/>
        </w:rPr>
        <w:t>.</w:t>
      </w:r>
    </w:p>
    <w:p w14:paraId="4709A0BD" w14:textId="35CEFA7B" w:rsidR="007E55E9" w:rsidRPr="00625127" w:rsidRDefault="00D12150" w:rsidP="0062512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5127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625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5127">
        <w:rPr>
          <w:rFonts w:ascii="Times New Roman" w:eastAsia="Calibri" w:hAnsi="Times New Roman" w:cs="Times New Roman"/>
          <w:sz w:val="28"/>
          <w:szCs w:val="28"/>
        </w:rPr>
        <w:t>aplicarea</w:t>
      </w:r>
      <w:proofErr w:type="spellEnd"/>
      <w:r w:rsidRPr="00625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5127">
        <w:rPr>
          <w:rFonts w:ascii="Times New Roman" w:eastAsia="Calibri" w:hAnsi="Times New Roman" w:cs="Times New Roman"/>
          <w:sz w:val="28"/>
          <w:szCs w:val="28"/>
        </w:rPr>
        <w:t>acestor</w:t>
      </w:r>
      <w:proofErr w:type="spellEnd"/>
      <w:r w:rsidRPr="00625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5127">
        <w:rPr>
          <w:rFonts w:ascii="Times New Roman" w:eastAsia="Calibri" w:hAnsi="Times New Roman" w:cs="Times New Roman"/>
          <w:sz w:val="28"/>
          <w:szCs w:val="28"/>
        </w:rPr>
        <w:t>prevederi</w:t>
      </w:r>
      <w:proofErr w:type="spellEnd"/>
      <w:r w:rsidR="00625127">
        <w:rPr>
          <w:rFonts w:ascii="Times New Roman" w:eastAsia="Calibri" w:hAnsi="Times New Roman" w:cs="Times New Roman"/>
          <w:sz w:val="28"/>
          <w:szCs w:val="28"/>
        </w:rPr>
        <w:t>,</w:t>
      </w:r>
      <w:r w:rsidRPr="00625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E55E9" w:rsidRPr="00625127">
        <w:rPr>
          <w:rFonts w:ascii="Times New Roman" w:eastAsia="Calibri" w:hAnsi="Times New Roman" w:cs="Times New Roman"/>
          <w:sz w:val="28"/>
          <w:szCs w:val="28"/>
        </w:rPr>
        <w:t>Consiliul</w:t>
      </w:r>
      <w:proofErr w:type="spellEnd"/>
      <w:r w:rsidR="007E55E9" w:rsidRPr="00625127">
        <w:rPr>
          <w:rFonts w:ascii="Times New Roman" w:eastAsia="Calibri" w:hAnsi="Times New Roman" w:cs="Times New Roman"/>
          <w:sz w:val="28"/>
          <w:szCs w:val="28"/>
        </w:rPr>
        <w:t xml:space="preserve"> Local al </w:t>
      </w:r>
      <w:proofErr w:type="spellStart"/>
      <w:r w:rsidR="007E55E9" w:rsidRPr="00625127">
        <w:rPr>
          <w:rFonts w:ascii="Times New Roman" w:eastAsia="Calibri" w:hAnsi="Times New Roman" w:cs="Times New Roman"/>
          <w:sz w:val="28"/>
          <w:szCs w:val="28"/>
        </w:rPr>
        <w:t>municipiului</w:t>
      </w:r>
      <w:proofErr w:type="spellEnd"/>
      <w:r w:rsidR="007E55E9" w:rsidRPr="00625127">
        <w:rPr>
          <w:rFonts w:ascii="Times New Roman" w:eastAsia="Calibri" w:hAnsi="Times New Roman" w:cs="Times New Roman"/>
          <w:sz w:val="28"/>
          <w:szCs w:val="28"/>
        </w:rPr>
        <w:t xml:space="preserve"> Satu Mare </w:t>
      </w:r>
      <w:proofErr w:type="spellStart"/>
      <w:r w:rsidR="007E55E9" w:rsidRPr="00625127">
        <w:rPr>
          <w:rFonts w:ascii="Times New Roman" w:eastAsia="Calibri" w:hAnsi="Times New Roman" w:cs="Times New Roman"/>
          <w:sz w:val="28"/>
          <w:szCs w:val="28"/>
        </w:rPr>
        <w:t>este</w:t>
      </w:r>
      <w:proofErr w:type="spellEnd"/>
      <w:r w:rsidR="007E55E9" w:rsidRPr="00625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E55E9" w:rsidRPr="00625127">
        <w:rPr>
          <w:rFonts w:ascii="Times New Roman" w:eastAsia="Calibri" w:hAnsi="Times New Roman" w:cs="Times New Roman"/>
          <w:sz w:val="28"/>
          <w:szCs w:val="28"/>
        </w:rPr>
        <w:t>îndrituit</w:t>
      </w:r>
      <w:proofErr w:type="spellEnd"/>
      <w:r w:rsidR="007E55E9" w:rsidRPr="00625127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="007E55E9" w:rsidRPr="00625127">
        <w:rPr>
          <w:rFonts w:ascii="Times New Roman" w:eastAsia="Calibri" w:hAnsi="Times New Roman" w:cs="Times New Roman"/>
          <w:sz w:val="28"/>
          <w:szCs w:val="28"/>
        </w:rPr>
        <w:t>stabili</w:t>
      </w:r>
      <w:proofErr w:type="spellEnd"/>
      <w:r w:rsidR="007E55E9" w:rsidRPr="0062512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E55E9" w:rsidRPr="00625127">
        <w:rPr>
          <w:rFonts w:ascii="Times New Roman" w:eastAsia="Calibri" w:hAnsi="Times New Roman" w:cs="Times New Roman"/>
          <w:sz w:val="28"/>
          <w:szCs w:val="28"/>
        </w:rPr>
        <w:t>prin</w:t>
      </w:r>
      <w:proofErr w:type="spellEnd"/>
      <w:r w:rsidR="007E55E9" w:rsidRPr="00625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E55E9" w:rsidRPr="00625127">
        <w:rPr>
          <w:rFonts w:ascii="Times New Roman" w:eastAsia="Calibri" w:hAnsi="Times New Roman" w:cs="Times New Roman"/>
          <w:sz w:val="28"/>
          <w:szCs w:val="28"/>
        </w:rPr>
        <w:t>hotărâre</w:t>
      </w:r>
      <w:proofErr w:type="spellEnd"/>
      <w:r w:rsidR="007E55E9" w:rsidRPr="0062512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forma</w:t>
      </w:r>
      <w:proofErr w:type="gram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25127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625127">
        <w:rPr>
          <w:rFonts w:ascii="Times New Roman" w:eastAsia="Times New Roman" w:hAnsi="Times New Roman" w:cs="Times New Roman"/>
          <w:sz w:val="28"/>
          <w:szCs w:val="28"/>
        </w:rPr>
        <w:t>cadrului</w:t>
      </w:r>
      <w:proofErr w:type="spellEnd"/>
      <w:r w:rsidRPr="00625127">
        <w:rPr>
          <w:rFonts w:ascii="Times New Roman" w:eastAsia="Times New Roman" w:hAnsi="Times New Roman" w:cs="Times New Roman"/>
          <w:sz w:val="28"/>
          <w:szCs w:val="28"/>
        </w:rPr>
        <w:t xml:space="preserve"> legal, </w:t>
      </w:r>
      <w:proofErr w:type="spellStart"/>
      <w:r w:rsidRPr="00625127">
        <w:rPr>
          <w:rFonts w:ascii="Times New Roman" w:eastAsia="Times New Roman" w:hAnsi="Times New Roman" w:cs="Times New Roman"/>
          <w:sz w:val="28"/>
          <w:szCs w:val="28"/>
        </w:rPr>
        <w:t>actelor</w:t>
      </w:r>
      <w:proofErr w:type="spellEnd"/>
      <w:r w:rsidRPr="00625127">
        <w:rPr>
          <w:rFonts w:ascii="Times New Roman" w:eastAsia="Times New Roman" w:hAnsi="Times New Roman" w:cs="Times New Roman"/>
          <w:sz w:val="28"/>
          <w:szCs w:val="28"/>
        </w:rPr>
        <w:t xml:space="preserve"> normative și administrative de </w:t>
      </w:r>
      <w:proofErr w:type="spellStart"/>
      <w:r w:rsidRPr="00625127">
        <w:rPr>
          <w:rFonts w:ascii="Times New Roman" w:eastAsia="Times New Roman" w:hAnsi="Times New Roman" w:cs="Times New Roman"/>
          <w:sz w:val="28"/>
          <w:szCs w:val="28"/>
        </w:rPr>
        <w:t>r</w:t>
      </w:r>
      <w:r w:rsidR="00625127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25127">
        <w:rPr>
          <w:rFonts w:ascii="Times New Roman" w:eastAsia="Times New Roman" w:hAnsi="Times New Roman" w:cs="Times New Roman"/>
          <w:sz w:val="28"/>
          <w:szCs w:val="28"/>
        </w:rPr>
        <w:t>gl</w:t>
      </w:r>
      <w:r w:rsidR="00625127">
        <w:rPr>
          <w:rFonts w:ascii="Times New Roman" w:eastAsia="Times New Roman" w:hAnsi="Times New Roman" w:cs="Times New Roman"/>
          <w:sz w:val="28"/>
          <w:szCs w:val="28"/>
        </w:rPr>
        <w:t>ementare</w:t>
      </w:r>
      <w:proofErr w:type="spellEnd"/>
      <w:r w:rsidR="006251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raportat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specificul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volumul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natura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bunurilor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proprietate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privată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 la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interesele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actuale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perspectivă</w:t>
      </w:r>
      <w:proofErr w:type="spellEnd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6251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55E9" w:rsidRPr="00625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F889B0" w14:textId="7B295A0A" w:rsidR="00F22B8D" w:rsidRPr="00625127" w:rsidRDefault="00D03623" w:rsidP="00625127">
      <w:pPr>
        <w:pStyle w:val="ListParagraph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251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3343" w:rsidRPr="00625127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proofErr w:type="spellStart"/>
      <w:r w:rsidR="00D12150" w:rsidRPr="00625127">
        <w:rPr>
          <w:rFonts w:ascii="Times New Roman" w:eastAsia="Calibri" w:hAnsi="Times New Roman" w:cs="Times New Roman"/>
          <w:bCs/>
          <w:sz w:val="28"/>
          <w:szCs w:val="28"/>
        </w:rPr>
        <w:t>Astfel</w:t>
      </w:r>
      <w:proofErr w:type="spellEnd"/>
      <w:r w:rsidR="00D12150" w:rsidRPr="0062512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gramStart"/>
      <w:r w:rsidR="00D12150" w:rsidRPr="00625127">
        <w:rPr>
          <w:rFonts w:ascii="Times New Roman" w:eastAsia="Calibri" w:hAnsi="Times New Roman" w:cs="Times New Roman"/>
          <w:bCs/>
          <w:sz w:val="28"/>
          <w:szCs w:val="28"/>
        </w:rPr>
        <w:t>p</w:t>
      </w:r>
      <w:proofErr w:type="spellStart"/>
      <w:r w:rsidR="00F22B8D"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>rin</w:t>
      </w:r>
      <w:proofErr w:type="spellEnd"/>
      <w:r w:rsidR="00F22B8D"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Hotărârea</w:t>
      </w:r>
      <w:proofErr w:type="gramEnd"/>
      <w:r w:rsidR="00F22B8D"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Consiliului Local Satu Mare nr. 21/26.01.2023</w:t>
      </w:r>
      <w:r w:rsidR="00F22B8D" w:rsidRPr="0062512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F22B8D" w:rsidRPr="0062512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autoritarea</w:t>
      </w:r>
      <w:proofErr w:type="spellEnd"/>
      <w:r w:rsidR="00F22B8D" w:rsidRPr="0062512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deliberativă a adoptat măsuri de organizare </w:t>
      </w:r>
      <w:proofErr w:type="spellStart"/>
      <w:r w:rsidR="00F22B8D" w:rsidRPr="0062512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şi</w:t>
      </w:r>
      <w:proofErr w:type="spellEnd"/>
      <w:r w:rsidR="00F22B8D" w:rsidRPr="0062512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="00F22B8D" w:rsidRPr="0062512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funcţionare</w:t>
      </w:r>
      <w:proofErr w:type="spellEnd"/>
      <w:r w:rsidR="00F22B8D" w:rsidRPr="0062512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Serviciului Public “Administrația Domeniului Public” Satu Mare în sensul încredințării ordonatorului terțiar de credite a  serviciilor publice de administrare a domeniului public și privat de interes local în municipiul Satu Mare sub forma gestiunii directe. </w:t>
      </w:r>
    </w:p>
    <w:p w14:paraId="6DC6E214" w14:textId="549DF9F8" w:rsidR="00F22B8D" w:rsidRPr="00625127" w:rsidRDefault="00F22B8D" w:rsidP="00625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la bază adresa înaintată executivului de directorul general al Serviciului Public Administrația Domeniului Public Satu Mare cu nr. </w:t>
      </w:r>
      <w:r w:rsidR="00633731">
        <w:rPr>
          <w:rFonts w:ascii="Times New Roman" w:eastAsia="Times New Roman" w:hAnsi="Times New Roman" w:cs="Times New Roman"/>
          <w:sz w:val="28"/>
          <w:szCs w:val="28"/>
          <w:lang w:val="ro-RO"/>
        </w:rPr>
        <w:t>3752/21.06.2023</w:t>
      </w:r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înregistrată la </w:t>
      </w:r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sediul instituției noastre sub nr</w:t>
      </w:r>
      <w:r w:rsidR="00633731">
        <w:rPr>
          <w:rFonts w:ascii="Times New Roman" w:eastAsia="Times New Roman" w:hAnsi="Times New Roman" w:cs="Times New Roman"/>
          <w:sz w:val="28"/>
          <w:szCs w:val="28"/>
          <w:lang w:val="ro-RO"/>
        </w:rPr>
        <w:t>. 38097/21.06.2023</w:t>
      </w:r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prin care solicită modificarea și completarea </w:t>
      </w:r>
      <w:r w:rsidRPr="0062512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Hotărârii Consiliului Local Satu Mare nr. 21/26.01.2023 sub aspectul cadrului legal</w:t>
      </w:r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reglementare a activității</w:t>
      </w:r>
      <w:r w:rsidR="005C33D2"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modificarea/abrogarea unor acte normative/administrative de reglementare</w:t>
      </w:r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</w:p>
    <w:p w14:paraId="01DBFB80" w14:textId="77777777" w:rsidR="00F22B8D" w:rsidRPr="00625127" w:rsidRDefault="00F22B8D" w:rsidP="00625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proofErr w:type="spellStart"/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>Ţinând</w:t>
      </w:r>
      <w:proofErr w:type="spellEnd"/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 republicata,</w:t>
      </w:r>
    </w:p>
    <w:p w14:paraId="6F4C1611" w14:textId="2FAC880F" w:rsidR="00F22B8D" w:rsidRPr="00625127" w:rsidRDefault="00F22B8D" w:rsidP="006251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Raportat la prevederile  art. 129 alin. (2) lit. d) din O.U.G. 57/2019 privind Codul administrativ, cu modificările și completările ulterioare, potrivit cărora consiliul local asigură, potrivit compete</w:t>
      </w:r>
      <w:r w:rsidR="00625127">
        <w:rPr>
          <w:rFonts w:ascii="Times New Roman" w:eastAsia="Times New Roman" w:hAnsi="Times New Roman" w:cs="Times New Roman"/>
          <w:sz w:val="28"/>
          <w:szCs w:val="28"/>
          <w:lang w:val="ro-RO"/>
        </w:rPr>
        <w:t>n</w:t>
      </w:r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țelor sale și în condițiile legii și cadrul legal pentru furnizarea serviciilor de interes public local, </w:t>
      </w:r>
    </w:p>
    <w:p w14:paraId="0F68697D" w14:textId="640937E6" w:rsidR="00B35C2B" w:rsidRPr="00625127" w:rsidRDefault="00B35C2B" w:rsidP="0062512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>Proiectul de hotărâre  pentru modificarea și completarea Hotărârii Consiliului Local Satu Mare nr. 21/26.01.2023</w:t>
      </w:r>
      <w:r w:rsidR="009C3847"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îndeplinește condițiile legale, drept pentru care, se înaintează Consiliului Local Satu Mare cu propunere de aprobare</w:t>
      </w:r>
      <w:r w:rsidR="00452256" w:rsidRPr="0062512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598ED239" w14:textId="33A38D71" w:rsidR="00B35C2B" w:rsidRPr="00625127" w:rsidRDefault="00B35C2B" w:rsidP="006251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o-RO"/>
        </w:rPr>
      </w:pPr>
    </w:p>
    <w:p w14:paraId="6063EFAB" w14:textId="54F78FB3" w:rsidR="005823BA" w:rsidRPr="00625127" w:rsidRDefault="005823BA" w:rsidP="00625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76643B84" w14:textId="7E4C3B0C" w:rsidR="005823BA" w:rsidRPr="00625127" w:rsidRDefault="005823BA" w:rsidP="00625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4D82448D" w14:textId="77777777" w:rsidR="005823BA" w:rsidRPr="00625127" w:rsidRDefault="005823BA" w:rsidP="00625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238D1380" w14:textId="6A086DAA" w:rsidR="00EE024D" w:rsidRPr="00625127" w:rsidRDefault="00D03623" w:rsidP="00625127">
      <w:pPr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625127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F07BE3" w:rsidRPr="00625127">
        <w:rPr>
          <w:rFonts w:ascii="Times New Roman" w:eastAsia="Calibri" w:hAnsi="Times New Roman" w:cs="Times New Roman"/>
          <w:sz w:val="28"/>
          <w:szCs w:val="28"/>
          <w:lang w:val="fr-FR"/>
        </w:rPr>
        <w:t>Șef serviciu S.A.D.P.P.</w:t>
      </w:r>
    </w:p>
    <w:p w14:paraId="7631C8D3" w14:textId="523877A3" w:rsidR="00F07BE3" w:rsidRPr="00625127" w:rsidRDefault="00F07BE3" w:rsidP="00625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625127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                                                                </w:t>
      </w:r>
      <w:r w:rsidR="00D05E6D" w:rsidRPr="00625127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</w:t>
      </w:r>
      <w:r w:rsidR="007E55E9" w:rsidRPr="00625127">
        <w:rPr>
          <w:rFonts w:ascii="Times New Roman" w:eastAsia="Calibri" w:hAnsi="Times New Roman" w:cs="Times New Roman"/>
          <w:sz w:val="28"/>
          <w:szCs w:val="28"/>
          <w:lang w:val="fr-FR"/>
        </w:rPr>
        <w:t>Ovidiu Giurgiu</w:t>
      </w:r>
    </w:p>
    <w:p w14:paraId="561E7E89" w14:textId="02489826" w:rsidR="005823BA" w:rsidRPr="00625127" w:rsidRDefault="005823BA" w:rsidP="00625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36019C02" w14:textId="64C5E187" w:rsidR="005823BA" w:rsidRPr="00625127" w:rsidRDefault="005823BA" w:rsidP="00625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1669EDD5" w14:textId="78D5CC88" w:rsidR="005823BA" w:rsidRPr="00625127" w:rsidRDefault="005823BA" w:rsidP="00625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3D147A89" w14:textId="55ADC0CC" w:rsidR="005823BA" w:rsidRPr="00625127" w:rsidRDefault="005823BA" w:rsidP="00625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05CA2296" w14:textId="369D8B1E" w:rsidR="005823BA" w:rsidRPr="00625127" w:rsidRDefault="005823BA" w:rsidP="00625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54EEC155" w14:textId="77777777" w:rsidR="005823BA" w:rsidRPr="00625127" w:rsidRDefault="005823BA" w:rsidP="00625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10E66EE1" w14:textId="77777777" w:rsidR="008E3ED8" w:rsidRDefault="008E3ED8" w:rsidP="00625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56387BD" w14:textId="77777777" w:rsidR="008E3ED8" w:rsidRDefault="008E3ED8" w:rsidP="00625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3E30161" w14:textId="77777777" w:rsidR="008E3ED8" w:rsidRDefault="008E3ED8" w:rsidP="00625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982475E" w14:textId="77777777" w:rsidR="008E3ED8" w:rsidRDefault="008E3ED8" w:rsidP="00625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263CAFF" w14:textId="77777777" w:rsidR="008E3ED8" w:rsidRDefault="008E3ED8" w:rsidP="00625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29BCE9A" w14:textId="77777777" w:rsidR="008E3ED8" w:rsidRDefault="008E3ED8" w:rsidP="00625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AE6175C" w14:textId="77777777" w:rsidR="008E3ED8" w:rsidRDefault="008E3ED8" w:rsidP="00625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C424144" w14:textId="7E5195A0" w:rsidR="005823BA" w:rsidRPr="00317B81" w:rsidRDefault="00965EAC" w:rsidP="00625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16"/>
          <w:szCs w:val="16"/>
          <w:lang w:val="fr-FR"/>
        </w:rPr>
      </w:pPr>
      <w:r w:rsidRPr="00317B81">
        <w:rPr>
          <w:rFonts w:ascii="Times New Roman" w:hAnsi="Times New Roman" w:cs="Times New Roman"/>
          <w:sz w:val="16"/>
          <w:szCs w:val="16"/>
          <w:lang w:val="fr-FR"/>
        </w:rPr>
        <w:t xml:space="preserve">Giurgiu Ovidiu / 2 ex. </w:t>
      </w:r>
    </w:p>
    <w:sectPr w:rsidR="005823BA" w:rsidRPr="00317B81" w:rsidSect="00625127">
      <w:footerReference w:type="default" r:id="rId7"/>
      <w:pgSz w:w="12240" w:h="15840"/>
      <w:pgMar w:top="1276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3F7F" w14:textId="77777777" w:rsidR="005A3AAA" w:rsidRDefault="005A3AAA" w:rsidP="00965EAC">
      <w:pPr>
        <w:spacing w:after="0" w:line="240" w:lineRule="auto"/>
      </w:pPr>
      <w:r>
        <w:separator/>
      </w:r>
    </w:p>
  </w:endnote>
  <w:endnote w:type="continuationSeparator" w:id="0">
    <w:p w14:paraId="2C2DDBE7" w14:textId="77777777" w:rsidR="005A3AAA" w:rsidRDefault="005A3AAA" w:rsidP="0096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638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6CFB0" w14:textId="352BF028" w:rsidR="00965EAC" w:rsidRDefault="00965E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309143" w14:textId="77777777" w:rsidR="00965EAC" w:rsidRDefault="00965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F7D8" w14:textId="77777777" w:rsidR="005A3AAA" w:rsidRDefault="005A3AAA" w:rsidP="00965EAC">
      <w:pPr>
        <w:spacing w:after="0" w:line="240" w:lineRule="auto"/>
      </w:pPr>
      <w:r>
        <w:separator/>
      </w:r>
    </w:p>
  </w:footnote>
  <w:footnote w:type="continuationSeparator" w:id="0">
    <w:p w14:paraId="11B5E822" w14:textId="77777777" w:rsidR="005A3AAA" w:rsidRDefault="005A3AAA" w:rsidP="00965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340E7"/>
    <w:multiLevelType w:val="hybridMultilevel"/>
    <w:tmpl w:val="4B042FAC"/>
    <w:lvl w:ilvl="0" w:tplc="079EB4BE">
      <w:start w:val="1"/>
      <w:numFmt w:val="lowerLetter"/>
      <w:lvlText w:val="%1)"/>
      <w:lvlJc w:val="left"/>
      <w:pPr>
        <w:ind w:left="1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8" w:hanging="360"/>
      </w:pPr>
    </w:lvl>
    <w:lvl w:ilvl="2" w:tplc="0409001B" w:tentative="1">
      <w:start w:val="1"/>
      <w:numFmt w:val="lowerRoman"/>
      <w:lvlText w:val="%3."/>
      <w:lvlJc w:val="right"/>
      <w:pPr>
        <w:ind w:left="2658" w:hanging="180"/>
      </w:pPr>
    </w:lvl>
    <w:lvl w:ilvl="3" w:tplc="0409000F" w:tentative="1">
      <w:start w:val="1"/>
      <w:numFmt w:val="decimal"/>
      <w:lvlText w:val="%4."/>
      <w:lvlJc w:val="left"/>
      <w:pPr>
        <w:ind w:left="3378" w:hanging="360"/>
      </w:pPr>
    </w:lvl>
    <w:lvl w:ilvl="4" w:tplc="04090019" w:tentative="1">
      <w:start w:val="1"/>
      <w:numFmt w:val="lowerLetter"/>
      <w:lvlText w:val="%5."/>
      <w:lvlJc w:val="left"/>
      <w:pPr>
        <w:ind w:left="4098" w:hanging="360"/>
      </w:pPr>
    </w:lvl>
    <w:lvl w:ilvl="5" w:tplc="0409001B" w:tentative="1">
      <w:start w:val="1"/>
      <w:numFmt w:val="lowerRoman"/>
      <w:lvlText w:val="%6."/>
      <w:lvlJc w:val="right"/>
      <w:pPr>
        <w:ind w:left="4818" w:hanging="180"/>
      </w:pPr>
    </w:lvl>
    <w:lvl w:ilvl="6" w:tplc="0409000F" w:tentative="1">
      <w:start w:val="1"/>
      <w:numFmt w:val="decimal"/>
      <w:lvlText w:val="%7."/>
      <w:lvlJc w:val="left"/>
      <w:pPr>
        <w:ind w:left="5538" w:hanging="360"/>
      </w:pPr>
    </w:lvl>
    <w:lvl w:ilvl="7" w:tplc="04090019" w:tentative="1">
      <w:start w:val="1"/>
      <w:numFmt w:val="lowerLetter"/>
      <w:lvlText w:val="%8."/>
      <w:lvlJc w:val="left"/>
      <w:pPr>
        <w:ind w:left="6258" w:hanging="360"/>
      </w:pPr>
    </w:lvl>
    <w:lvl w:ilvl="8" w:tplc="0409001B" w:tentative="1">
      <w:start w:val="1"/>
      <w:numFmt w:val="lowerRoman"/>
      <w:lvlText w:val="%9."/>
      <w:lvlJc w:val="right"/>
      <w:pPr>
        <w:ind w:left="6978" w:hanging="180"/>
      </w:pPr>
    </w:lvl>
  </w:abstractNum>
  <w:num w:numId="1" w16cid:durableId="204724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4D"/>
    <w:rsid w:val="00030743"/>
    <w:rsid w:val="00037DB7"/>
    <w:rsid w:val="00086C49"/>
    <w:rsid w:val="000C2C4F"/>
    <w:rsid w:val="00153C23"/>
    <w:rsid w:val="002936E8"/>
    <w:rsid w:val="002B1824"/>
    <w:rsid w:val="002E0BD5"/>
    <w:rsid w:val="003033D7"/>
    <w:rsid w:val="00317B81"/>
    <w:rsid w:val="0038232A"/>
    <w:rsid w:val="003B0BA3"/>
    <w:rsid w:val="003C2228"/>
    <w:rsid w:val="0040409D"/>
    <w:rsid w:val="00452256"/>
    <w:rsid w:val="004711BA"/>
    <w:rsid w:val="004D3C5A"/>
    <w:rsid w:val="004F17CD"/>
    <w:rsid w:val="00535BF6"/>
    <w:rsid w:val="005438FE"/>
    <w:rsid w:val="005511CE"/>
    <w:rsid w:val="005823BA"/>
    <w:rsid w:val="005A3AAA"/>
    <w:rsid w:val="005C1459"/>
    <w:rsid w:val="005C33D2"/>
    <w:rsid w:val="005D6D4F"/>
    <w:rsid w:val="00602C05"/>
    <w:rsid w:val="00625127"/>
    <w:rsid w:val="00633731"/>
    <w:rsid w:val="00650839"/>
    <w:rsid w:val="006812D8"/>
    <w:rsid w:val="007707B0"/>
    <w:rsid w:val="00776747"/>
    <w:rsid w:val="007E55E9"/>
    <w:rsid w:val="0081123B"/>
    <w:rsid w:val="00847B27"/>
    <w:rsid w:val="008610FB"/>
    <w:rsid w:val="00881F57"/>
    <w:rsid w:val="008E3ED8"/>
    <w:rsid w:val="00917C8F"/>
    <w:rsid w:val="00965EAC"/>
    <w:rsid w:val="009C3847"/>
    <w:rsid w:val="00A131D7"/>
    <w:rsid w:val="00A761C3"/>
    <w:rsid w:val="00A84AD5"/>
    <w:rsid w:val="00A921C2"/>
    <w:rsid w:val="00B35C2B"/>
    <w:rsid w:val="00B90AE0"/>
    <w:rsid w:val="00B93343"/>
    <w:rsid w:val="00BB35CB"/>
    <w:rsid w:val="00BE59F3"/>
    <w:rsid w:val="00C11AC3"/>
    <w:rsid w:val="00CB462B"/>
    <w:rsid w:val="00D03623"/>
    <w:rsid w:val="00D05E6D"/>
    <w:rsid w:val="00D12150"/>
    <w:rsid w:val="00D503B1"/>
    <w:rsid w:val="00D8226B"/>
    <w:rsid w:val="00E00915"/>
    <w:rsid w:val="00E06DCC"/>
    <w:rsid w:val="00E17DE3"/>
    <w:rsid w:val="00E64365"/>
    <w:rsid w:val="00EE024D"/>
    <w:rsid w:val="00EF7FF9"/>
    <w:rsid w:val="00F0744C"/>
    <w:rsid w:val="00F07BE3"/>
    <w:rsid w:val="00F15BFF"/>
    <w:rsid w:val="00F21A46"/>
    <w:rsid w:val="00F22B8D"/>
    <w:rsid w:val="00F4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1761"/>
  <w15:docId w15:val="{CF1EE6E1-4860-4D48-A492-FF7D1DF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EF7FF9"/>
    <w:pPr>
      <w:ind w:left="720"/>
      <w:contextualSpacing/>
    </w:pPr>
  </w:style>
  <w:style w:type="paragraph" w:styleId="Header">
    <w:name w:val="header"/>
    <w:basedOn w:val="Normal"/>
    <w:link w:val="HeaderChar"/>
    <w:rsid w:val="007E55E9"/>
    <w:pPr>
      <w:tabs>
        <w:tab w:val="center" w:pos="4703"/>
        <w:tab w:val="right" w:pos="9406"/>
      </w:tabs>
      <w:spacing w:after="0" w:line="240" w:lineRule="auto"/>
      <w:ind w:left="709"/>
    </w:pPr>
    <w:rPr>
      <w:rFonts w:ascii="Calibri" w:eastAsia="Times New Roman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E55E9"/>
    <w:rPr>
      <w:rFonts w:ascii="Calibri" w:eastAsia="Times New Roman" w:hAnsi="Calibri" w:cs="Times New Roman"/>
      <w:lang w:val="x-none" w:eastAsia="x-none"/>
    </w:rPr>
  </w:style>
  <w:style w:type="paragraph" w:styleId="PlainText">
    <w:name w:val="Plain Text"/>
    <w:basedOn w:val="Normal"/>
    <w:link w:val="PlainTextChar"/>
    <w:rsid w:val="00965E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965EAC"/>
    <w:rPr>
      <w:rFonts w:ascii="Courier New" w:eastAsia="Times New Roman" w:hAnsi="Courier New" w:cs="Courier New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65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487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Angelica Lazarovici</cp:lastModifiedBy>
  <cp:revision>26</cp:revision>
  <cp:lastPrinted>2023-06-22T06:48:00Z</cp:lastPrinted>
  <dcterms:created xsi:type="dcterms:W3CDTF">2022-11-02T13:27:00Z</dcterms:created>
  <dcterms:modified xsi:type="dcterms:W3CDTF">2023-06-22T06:48:00Z</dcterms:modified>
</cp:coreProperties>
</file>